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934" w:rsidRPr="00E51078" w:rsidRDefault="0012285F" w:rsidP="0061668F">
      <w:pPr>
        <w:pStyle w:val="Header"/>
        <w:tabs>
          <w:tab w:val="clear" w:pos="4680"/>
          <w:tab w:val="clear" w:pos="9360"/>
        </w:tabs>
        <w:spacing w:line="340" w:lineRule="exact"/>
        <w:jc w:val="center"/>
        <w:rPr>
          <w:rFonts w:asciiTheme="minorHAnsi" w:hAnsiTheme="minorHAnsi" w:cs="Utsaah"/>
          <w:sz w:val="36"/>
          <w:szCs w:val="36"/>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10"/>
      <w:bookmarkStart w:id="8" w:name="_GoBack"/>
      <w:bookmarkEnd w:id="8"/>
      <w:r w:rsidRPr="00E51078">
        <w:rPr>
          <w:rFonts w:asciiTheme="minorHAnsi" w:hAnsiTheme="minorHAnsi" w:cs="Utsaah"/>
          <w:sz w:val="36"/>
          <w:szCs w:val="36"/>
        </w:rPr>
        <w:t>Pat</w:t>
      </w:r>
      <w:r w:rsidR="003D43F5" w:rsidRPr="00E51078">
        <w:rPr>
          <w:rFonts w:asciiTheme="minorHAnsi" w:hAnsiTheme="minorHAnsi" w:cs="Utsaah"/>
          <w:sz w:val="36"/>
          <w:szCs w:val="36"/>
        </w:rPr>
        <w:t>rick</w:t>
      </w:r>
      <w:r w:rsidR="007A6F1E" w:rsidRPr="00E51078">
        <w:rPr>
          <w:rFonts w:asciiTheme="minorHAnsi" w:hAnsiTheme="minorHAnsi" w:cs="Utsaah"/>
          <w:sz w:val="36"/>
          <w:szCs w:val="36"/>
        </w:rPr>
        <w:t xml:space="preserve"> O</w:t>
      </w:r>
      <w:r w:rsidR="00B30154" w:rsidRPr="00E51078">
        <w:rPr>
          <w:rFonts w:asciiTheme="minorHAnsi" w:hAnsiTheme="minorHAnsi" w:cs="Utsaah"/>
          <w:sz w:val="36"/>
          <w:szCs w:val="36"/>
        </w:rPr>
        <w:t>’</w:t>
      </w:r>
      <w:r w:rsidRPr="00E51078">
        <w:rPr>
          <w:rFonts w:asciiTheme="minorHAnsi" w:hAnsiTheme="minorHAnsi" w:cs="Utsaah"/>
          <w:sz w:val="36"/>
          <w:szCs w:val="36"/>
        </w:rPr>
        <w:t>Rourke</w:t>
      </w:r>
    </w:p>
    <w:p w:rsidR="00792FB6" w:rsidRPr="000301E9" w:rsidRDefault="00F53123" w:rsidP="0061668F">
      <w:pPr>
        <w:pStyle w:val="Header"/>
        <w:tabs>
          <w:tab w:val="clear" w:pos="4680"/>
          <w:tab w:val="clear" w:pos="9360"/>
        </w:tabs>
        <w:spacing w:line="160" w:lineRule="exact"/>
        <w:jc w:val="center"/>
        <w:rPr>
          <w:rFonts w:asciiTheme="minorHAnsi" w:hAnsiTheme="minorHAnsi"/>
          <w:sz w:val="16"/>
          <w:szCs w:val="16"/>
        </w:rPr>
      </w:pPr>
      <w:r w:rsidRPr="000301E9">
        <w:rPr>
          <w:rFonts w:asciiTheme="minorHAnsi" w:hAnsiTheme="minorHAnsi"/>
          <w:sz w:val="16"/>
          <w:szCs w:val="16"/>
        </w:rPr>
        <w:t>Miami</w:t>
      </w:r>
      <w:r w:rsidR="006104B1" w:rsidRPr="000301E9">
        <w:rPr>
          <w:rFonts w:asciiTheme="minorHAnsi" w:hAnsiTheme="minorHAnsi"/>
          <w:sz w:val="16"/>
          <w:szCs w:val="16"/>
        </w:rPr>
        <w:t>, FL</w:t>
      </w:r>
    </w:p>
    <w:p w:rsidR="00A3769C" w:rsidRPr="000301E9" w:rsidRDefault="00024366" w:rsidP="0061668F">
      <w:pPr>
        <w:pStyle w:val="Header"/>
        <w:tabs>
          <w:tab w:val="clear" w:pos="4680"/>
          <w:tab w:val="clear" w:pos="9360"/>
        </w:tabs>
        <w:spacing w:line="160" w:lineRule="exact"/>
        <w:jc w:val="center"/>
        <w:rPr>
          <w:rStyle w:val="Hyperlink"/>
          <w:rFonts w:asciiTheme="minorHAnsi" w:hAnsiTheme="minorHAnsi" w:cs="Utsaah"/>
          <w:color w:val="auto"/>
          <w:sz w:val="16"/>
          <w:szCs w:val="16"/>
          <w:u w:val="none"/>
        </w:rPr>
      </w:pPr>
      <w:hyperlink r:id="rId9" w:history="1">
        <w:r w:rsidR="0012285F" w:rsidRPr="000301E9">
          <w:rPr>
            <w:rStyle w:val="Hyperlink"/>
            <w:rFonts w:asciiTheme="minorHAnsi" w:hAnsiTheme="minorHAnsi" w:cs="Utsaah"/>
            <w:sz w:val="16"/>
            <w:szCs w:val="16"/>
          </w:rPr>
          <w:t>patrick@insyncventures.com</w:t>
        </w:r>
      </w:hyperlink>
      <w:bookmarkStart w:id="9" w:name="OLE_LINK8"/>
      <w:bookmarkStart w:id="10" w:name="OLE_LINK9"/>
    </w:p>
    <w:p w:rsidR="00A609AC" w:rsidRPr="000301E9" w:rsidRDefault="00705446" w:rsidP="004A16BB">
      <w:pPr>
        <w:pStyle w:val="Header"/>
        <w:tabs>
          <w:tab w:val="clear" w:pos="4680"/>
          <w:tab w:val="clear" w:pos="9360"/>
        </w:tabs>
        <w:spacing w:line="220" w:lineRule="exact"/>
        <w:jc w:val="center"/>
        <w:rPr>
          <w:rStyle w:val="Hyperlink"/>
          <w:rFonts w:asciiTheme="minorHAnsi" w:hAnsiTheme="minorHAnsi" w:cs="Utsaah"/>
          <w:color w:val="auto"/>
          <w:sz w:val="16"/>
          <w:szCs w:val="16"/>
          <w:u w:val="none"/>
        </w:rPr>
      </w:pPr>
      <w:r w:rsidRPr="000301E9">
        <w:rPr>
          <w:rFonts w:asciiTheme="minorHAnsi" w:hAnsiTheme="minorHAnsi" w:cs="Utsaah"/>
          <w:sz w:val="16"/>
          <w:szCs w:val="16"/>
        </w:rPr>
        <w:t>917-376-5393</w:t>
      </w:r>
    </w:p>
    <w:p w:rsidR="006F16C7" w:rsidRPr="00C00EDF" w:rsidRDefault="006F16C7" w:rsidP="00B30154">
      <w:pPr>
        <w:pBdr>
          <w:bottom w:val="single" w:sz="4" w:space="1" w:color="auto"/>
        </w:pBdr>
        <w:tabs>
          <w:tab w:val="right" w:pos="8280"/>
        </w:tabs>
        <w:spacing w:line="260" w:lineRule="exact"/>
        <w:rPr>
          <w:rFonts w:asciiTheme="minorHAnsi" w:hAnsiTheme="minorHAnsi" w:cs="Utsaah"/>
          <w:sz w:val="15"/>
          <w:szCs w:val="15"/>
        </w:rPr>
      </w:pPr>
    </w:p>
    <w:p w:rsidR="005D6B60" w:rsidRPr="00C00EDF" w:rsidRDefault="005D6B60" w:rsidP="00514A0A">
      <w:pPr>
        <w:tabs>
          <w:tab w:val="right" w:pos="8280"/>
        </w:tabs>
        <w:spacing w:line="260" w:lineRule="exact"/>
        <w:ind w:right="43"/>
        <w:jc w:val="both"/>
        <w:rPr>
          <w:rFonts w:asciiTheme="minorHAnsi" w:hAnsiTheme="minorHAnsi" w:cs="Utsaah"/>
          <w:sz w:val="15"/>
          <w:szCs w:val="15"/>
        </w:rPr>
      </w:pPr>
    </w:p>
    <w:p w:rsidR="00AE4345" w:rsidRPr="000301E9" w:rsidRDefault="0032379E" w:rsidP="00293A3B">
      <w:pPr>
        <w:tabs>
          <w:tab w:val="right" w:pos="8280"/>
        </w:tabs>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Financial Controller</w:t>
      </w:r>
    </w:p>
    <w:p w:rsidR="005F7688" w:rsidRPr="000301E9" w:rsidRDefault="003E327C" w:rsidP="00293A3B">
      <w:pPr>
        <w:tabs>
          <w:tab w:val="right" w:pos="8280"/>
        </w:tabs>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Reliable Jet Maintenance</w:t>
      </w:r>
      <w:r w:rsidR="005F7688" w:rsidRPr="000301E9">
        <w:rPr>
          <w:rFonts w:asciiTheme="minorHAnsi" w:hAnsiTheme="minorHAnsi" w:cs="Utsaah"/>
          <w:sz w:val="16"/>
          <w:szCs w:val="16"/>
        </w:rPr>
        <w:t xml:space="preserve">, </w:t>
      </w:r>
      <w:r w:rsidR="002151E7" w:rsidRPr="000301E9">
        <w:rPr>
          <w:rFonts w:asciiTheme="minorHAnsi" w:hAnsiTheme="minorHAnsi" w:cs="Utsaah"/>
          <w:sz w:val="16"/>
          <w:szCs w:val="16"/>
        </w:rPr>
        <w:t>2018</w:t>
      </w:r>
      <w:r w:rsidRPr="000301E9">
        <w:rPr>
          <w:rFonts w:asciiTheme="minorHAnsi" w:hAnsiTheme="minorHAnsi" w:cs="Utsaah"/>
          <w:sz w:val="16"/>
          <w:szCs w:val="16"/>
        </w:rPr>
        <w:t xml:space="preserve"> - 2020</w:t>
      </w:r>
    </w:p>
    <w:p w:rsidR="003F0791" w:rsidRPr="000301E9" w:rsidRDefault="003F0791" w:rsidP="00514A0A">
      <w:pPr>
        <w:spacing w:line="160" w:lineRule="exact"/>
        <w:ind w:left="187" w:right="187"/>
        <w:jc w:val="both"/>
        <w:rPr>
          <w:rFonts w:asciiTheme="minorHAnsi" w:hAnsiTheme="minorHAnsi"/>
          <w:sz w:val="16"/>
          <w:szCs w:val="16"/>
        </w:rPr>
      </w:pPr>
    </w:p>
    <w:p w:rsidR="00895E46" w:rsidRPr="000301E9" w:rsidRDefault="003E327C" w:rsidP="00293A3B">
      <w:pPr>
        <w:spacing w:line="220" w:lineRule="exact"/>
        <w:ind w:left="180" w:right="180"/>
        <w:jc w:val="both"/>
        <w:rPr>
          <w:rFonts w:asciiTheme="minorHAnsi" w:hAnsiTheme="minorHAnsi"/>
          <w:sz w:val="16"/>
          <w:szCs w:val="16"/>
        </w:rPr>
      </w:pPr>
      <w:r w:rsidRPr="000301E9">
        <w:rPr>
          <w:rFonts w:asciiTheme="minorHAnsi" w:hAnsiTheme="minorHAnsi"/>
          <w:sz w:val="16"/>
          <w:szCs w:val="16"/>
        </w:rPr>
        <w:t>Reliable Jet Maintenance is a p</w:t>
      </w:r>
      <w:r w:rsidR="00C42D2A" w:rsidRPr="000301E9">
        <w:rPr>
          <w:rFonts w:asciiTheme="minorHAnsi" w:hAnsiTheme="minorHAnsi"/>
          <w:sz w:val="16"/>
          <w:szCs w:val="16"/>
        </w:rPr>
        <w:t>rivately held company that repa</w:t>
      </w:r>
      <w:r w:rsidRPr="000301E9">
        <w:rPr>
          <w:rFonts w:asciiTheme="minorHAnsi" w:hAnsiTheme="minorHAnsi"/>
          <w:sz w:val="16"/>
          <w:szCs w:val="16"/>
        </w:rPr>
        <w:t xml:space="preserve">irs </w:t>
      </w:r>
      <w:r w:rsidR="00633C36" w:rsidRPr="000301E9">
        <w:rPr>
          <w:rFonts w:asciiTheme="minorHAnsi" w:hAnsiTheme="minorHAnsi"/>
          <w:sz w:val="16"/>
          <w:szCs w:val="16"/>
        </w:rPr>
        <w:t xml:space="preserve">and maintains </w:t>
      </w:r>
      <w:r w:rsidRPr="000301E9">
        <w:rPr>
          <w:rFonts w:asciiTheme="minorHAnsi" w:hAnsiTheme="minorHAnsi"/>
          <w:sz w:val="16"/>
          <w:szCs w:val="16"/>
        </w:rPr>
        <w:t>private jet aircraft</w:t>
      </w:r>
      <w:r w:rsidR="00C42D2A" w:rsidRPr="000301E9">
        <w:rPr>
          <w:rFonts w:asciiTheme="minorHAnsi" w:hAnsiTheme="minorHAnsi"/>
          <w:sz w:val="16"/>
          <w:szCs w:val="16"/>
        </w:rPr>
        <w:t xml:space="preserve">. Customers are </w:t>
      </w:r>
      <w:r w:rsidR="00633C36" w:rsidRPr="000301E9">
        <w:rPr>
          <w:rFonts w:asciiTheme="minorHAnsi" w:hAnsiTheme="minorHAnsi"/>
          <w:sz w:val="16"/>
          <w:szCs w:val="16"/>
        </w:rPr>
        <w:t xml:space="preserve">high net worth </w:t>
      </w:r>
      <w:r w:rsidR="00C42D2A" w:rsidRPr="000301E9">
        <w:rPr>
          <w:rFonts w:asciiTheme="minorHAnsi" w:hAnsiTheme="minorHAnsi"/>
          <w:sz w:val="16"/>
          <w:szCs w:val="16"/>
        </w:rPr>
        <w:t>individual</w:t>
      </w:r>
      <w:r w:rsidR="00633C36" w:rsidRPr="000301E9">
        <w:rPr>
          <w:rFonts w:asciiTheme="minorHAnsi" w:hAnsiTheme="minorHAnsi"/>
          <w:sz w:val="16"/>
          <w:szCs w:val="16"/>
        </w:rPr>
        <w:t>s</w:t>
      </w:r>
      <w:r w:rsidR="00C42D2A" w:rsidRPr="000301E9">
        <w:rPr>
          <w:rFonts w:asciiTheme="minorHAnsi" w:hAnsiTheme="minorHAnsi"/>
          <w:sz w:val="16"/>
          <w:szCs w:val="16"/>
        </w:rPr>
        <w:t xml:space="preserve">, corporate and charter operators from </w:t>
      </w:r>
      <w:r w:rsidR="00633C36" w:rsidRPr="000301E9">
        <w:rPr>
          <w:rFonts w:asciiTheme="minorHAnsi" w:hAnsiTheme="minorHAnsi"/>
          <w:sz w:val="16"/>
          <w:szCs w:val="16"/>
        </w:rPr>
        <w:t>the</w:t>
      </w:r>
      <w:r w:rsidR="00E23360" w:rsidRPr="000301E9">
        <w:rPr>
          <w:rFonts w:asciiTheme="minorHAnsi" w:hAnsiTheme="minorHAnsi"/>
          <w:sz w:val="16"/>
          <w:szCs w:val="16"/>
        </w:rPr>
        <w:t xml:space="preserve"> across the United States, Latin</w:t>
      </w:r>
      <w:r w:rsidR="00633C36" w:rsidRPr="000301E9">
        <w:rPr>
          <w:rFonts w:asciiTheme="minorHAnsi" w:hAnsiTheme="minorHAnsi"/>
          <w:sz w:val="16"/>
          <w:szCs w:val="16"/>
        </w:rPr>
        <w:t xml:space="preserve"> America and the world</w:t>
      </w:r>
      <w:r w:rsidR="00C42D2A" w:rsidRPr="000301E9">
        <w:rPr>
          <w:rFonts w:asciiTheme="minorHAnsi" w:hAnsiTheme="minorHAnsi"/>
          <w:sz w:val="16"/>
          <w:szCs w:val="16"/>
        </w:rPr>
        <w:t>.</w:t>
      </w:r>
    </w:p>
    <w:p w:rsidR="00895E46" w:rsidRPr="00AE4345" w:rsidRDefault="00895E46" w:rsidP="00380420">
      <w:pPr>
        <w:spacing w:line="220" w:lineRule="exact"/>
        <w:ind w:right="547"/>
        <w:jc w:val="both"/>
        <w:rPr>
          <w:rFonts w:asciiTheme="minorHAnsi" w:hAnsiTheme="minorHAnsi"/>
          <w:i/>
          <w:sz w:val="18"/>
          <w:szCs w:val="18"/>
        </w:rPr>
      </w:pPr>
    </w:p>
    <w:p w:rsidR="005404DF" w:rsidRPr="000301E9" w:rsidRDefault="00AE68DA" w:rsidP="009A2BB7">
      <w:pPr>
        <w:pStyle w:val="NoSpacing"/>
        <w:numPr>
          <w:ilvl w:val="0"/>
          <w:numId w:val="13"/>
        </w:numPr>
        <w:spacing w:line="220" w:lineRule="exact"/>
        <w:ind w:right="540"/>
        <w:jc w:val="both"/>
        <w:rPr>
          <w:sz w:val="16"/>
          <w:szCs w:val="16"/>
        </w:rPr>
      </w:pPr>
      <w:r w:rsidRPr="000301E9">
        <w:rPr>
          <w:sz w:val="16"/>
          <w:szCs w:val="16"/>
        </w:rPr>
        <w:t>M</w:t>
      </w:r>
      <w:r w:rsidR="00FF27F8" w:rsidRPr="000301E9">
        <w:rPr>
          <w:sz w:val="16"/>
          <w:szCs w:val="16"/>
        </w:rPr>
        <w:t>anage</w:t>
      </w:r>
      <w:r w:rsidRPr="000301E9">
        <w:rPr>
          <w:sz w:val="16"/>
          <w:szCs w:val="16"/>
        </w:rPr>
        <w:t>d</w:t>
      </w:r>
      <w:r w:rsidR="00FF27F8" w:rsidRPr="000301E9">
        <w:rPr>
          <w:sz w:val="16"/>
          <w:szCs w:val="16"/>
        </w:rPr>
        <w:t xml:space="preserve"> </w:t>
      </w:r>
      <w:r w:rsidR="00A2772E" w:rsidRPr="000301E9">
        <w:rPr>
          <w:sz w:val="16"/>
          <w:szCs w:val="16"/>
        </w:rPr>
        <w:t>financial</w:t>
      </w:r>
      <w:r w:rsidRPr="000301E9">
        <w:rPr>
          <w:sz w:val="16"/>
          <w:szCs w:val="16"/>
        </w:rPr>
        <w:t xml:space="preserve"> reporting, budgets and variance analysis</w:t>
      </w:r>
      <w:r w:rsidR="00BA1C11" w:rsidRPr="000301E9">
        <w:rPr>
          <w:sz w:val="16"/>
          <w:szCs w:val="16"/>
        </w:rPr>
        <w:t xml:space="preserve">. </w:t>
      </w:r>
      <w:r w:rsidR="00CA1B22" w:rsidRPr="000301E9">
        <w:rPr>
          <w:sz w:val="16"/>
          <w:szCs w:val="16"/>
        </w:rPr>
        <w:t xml:space="preserve">Implemented cost reduction strategies. Improved accuracy and timeliness of </w:t>
      </w:r>
      <w:r w:rsidR="00BA1C11" w:rsidRPr="000301E9">
        <w:rPr>
          <w:sz w:val="16"/>
          <w:szCs w:val="16"/>
        </w:rPr>
        <w:t>financial statements</w:t>
      </w:r>
      <w:r w:rsidRPr="000301E9">
        <w:rPr>
          <w:sz w:val="16"/>
          <w:szCs w:val="16"/>
        </w:rPr>
        <w:t xml:space="preserve">. </w:t>
      </w:r>
      <w:r w:rsidR="00EA182C" w:rsidRPr="000301E9">
        <w:rPr>
          <w:sz w:val="16"/>
          <w:szCs w:val="16"/>
        </w:rPr>
        <w:t>M</w:t>
      </w:r>
      <w:r w:rsidR="00A2772E" w:rsidRPr="000301E9">
        <w:rPr>
          <w:sz w:val="16"/>
          <w:szCs w:val="16"/>
        </w:rPr>
        <w:t>aintain</w:t>
      </w:r>
      <w:r w:rsidRPr="000301E9">
        <w:rPr>
          <w:sz w:val="16"/>
          <w:szCs w:val="16"/>
        </w:rPr>
        <w:t>ed</w:t>
      </w:r>
      <w:r w:rsidR="00A2772E" w:rsidRPr="000301E9">
        <w:rPr>
          <w:sz w:val="16"/>
          <w:szCs w:val="16"/>
        </w:rPr>
        <w:t xml:space="preserve"> compliance </w:t>
      </w:r>
      <w:r w:rsidR="00620D28" w:rsidRPr="000301E9">
        <w:rPr>
          <w:sz w:val="16"/>
          <w:szCs w:val="16"/>
        </w:rPr>
        <w:t xml:space="preserve">with regulatory </w:t>
      </w:r>
      <w:r w:rsidR="001602A8" w:rsidRPr="000301E9">
        <w:rPr>
          <w:sz w:val="16"/>
          <w:szCs w:val="16"/>
        </w:rPr>
        <w:t>frameworks</w:t>
      </w:r>
      <w:r w:rsidR="00EA182C" w:rsidRPr="000301E9">
        <w:rPr>
          <w:sz w:val="16"/>
          <w:szCs w:val="16"/>
        </w:rPr>
        <w:t>. A</w:t>
      </w:r>
      <w:r w:rsidR="00620D28" w:rsidRPr="000301E9">
        <w:rPr>
          <w:sz w:val="16"/>
          <w:szCs w:val="16"/>
        </w:rPr>
        <w:t>nalyze</w:t>
      </w:r>
      <w:r w:rsidRPr="000301E9">
        <w:rPr>
          <w:sz w:val="16"/>
          <w:szCs w:val="16"/>
        </w:rPr>
        <w:t>d</w:t>
      </w:r>
      <w:r w:rsidR="00296164" w:rsidRPr="000301E9">
        <w:rPr>
          <w:sz w:val="16"/>
          <w:szCs w:val="16"/>
        </w:rPr>
        <w:t xml:space="preserve"> </w:t>
      </w:r>
      <w:r w:rsidR="00620D28" w:rsidRPr="000301E9">
        <w:rPr>
          <w:sz w:val="16"/>
          <w:szCs w:val="16"/>
        </w:rPr>
        <w:t>and present</w:t>
      </w:r>
      <w:r w:rsidRPr="000301E9">
        <w:rPr>
          <w:sz w:val="16"/>
          <w:szCs w:val="16"/>
        </w:rPr>
        <w:t>ed</w:t>
      </w:r>
      <w:r w:rsidR="00620D28" w:rsidRPr="000301E9">
        <w:rPr>
          <w:sz w:val="16"/>
          <w:szCs w:val="16"/>
        </w:rPr>
        <w:t xml:space="preserve"> </w:t>
      </w:r>
      <w:r w:rsidR="00A2772E" w:rsidRPr="000301E9">
        <w:rPr>
          <w:sz w:val="16"/>
          <w:szCs w:val="16"/>
        </w:rPr>
        <w:t>periodic</w:t>
      </w:r>
      <w:r w:rsidR="00296164" w:rsidRPr="000301E9">
        <w:rPr>
          <w:sz w:val="16"/>
          <w:szCs w:val="16"/>
        </w:rPr>
        <w:t xml:space="preserve"> financial statements</w:t>
      </w:r>
      <w:r w:rsidR="00620D28" w:rsidRPr="000301E9">
        <w:rPr>
          <w:sz w:val="16"/>
          <w:szCs w:val="16"/>
        </w:rPr>
        <w:t xml:space="preserve"> to </w:t>
      </w:r>
      <w:r w:rsidR="001602A8" w:rsidRPr="000301E9">
        <w:rPr>
          <w:sz w:val="16"/>
          <w:szCs w:val="16"/>
        </w:rPr>
        <w:t xml:space="preserve">lenders and </w:t>
      </w:r>
      <w:r w:rsidR="00CA1B22" w:rsidRPr="000301E9">
        <w:rPr>
          <w:sz w:val="16"/>
          <w:szCs w:val="16"/>
        </w:rPr>
        <w:t>owners.</w:t>
      </w:r>
      <w:r w:rsidR="00296164" w:rsidRPr="000301E9">
        <w:rPr>
          <w:sz w:val="16"/>
          <w:szCs w:val="16"/>
        </w:rPr>
        <w:t xml:space="preserve"> </w:t>
      </w:r>
      <w:r w:rsidR="00BA1C11" w:rsidRPr="000301E9">
        <w:rPr>
          <w:sz w:val="16"/>
          <w:szCs w:val="16"/>
        </w:rPr>
        <w:t>Managed outside service professionals such as insurance, tax and benefit providers.</w:t>
      </w:r>
    </w:p>
    <w:p w:rsidR="00620D28" w:rsidRPr="000301E9" w:rsidRDefault="00620D28" w:rsidP="009A2BB7">
      <w:pPr>
        <w:pStyle w:val="NoSpacing"/>
        <w:spacing w:line="220" w:lineRule="exact"/>
        <w:ind w:left="720" w:right="540"/>
        <w:jc w:val="both"/>
        <w:rPr>
          <w:sz w:val="16"/>
          <w:szCs w:val="16"/>
        </w:rPr>
      </w:pPr>
    </w:p>
    <w:p w:rsidR="00F271DE" w:rsidRPr="000301E9" w:rsidRDefault="00BA1C11" w:rsidP="009A2BB7">
      <w:pPr>
        <w:pStyle w:val="NoSpacing"/>
        <w:numPr>
          <w:ilvl w:val="0"/>
          <w:numId w:val="13"/>
        </w:numPr>
        <w:spacing w:line="220" w:lineRule="exact"/>
        <w:ind w:right="540"/>
        <w:jc w:val="both"/>
        <w:rPr>
          <w:sz w:val="16"/>
          <w:szCs w:val="16"/>
        </w:rPr>
      </w:pPr>
      <w:r w:rsidRPr="000301E9">
        <w:rPr>
          <w:sz w:val="16"/>
          <w:szCs w:val="16"/>
        </w:rPr>
        <w:t xml:space="preserve">Performed comprehensive review and analysis of procedures. </w:t>
      </w:r>
      <w:r w:rsidR="00AE68DA" w:rsidRPr="000301E9">
        <w:rPr>
          <w:sz w:val="16"/>
          <w:szCs w:val="16"/>
        </w:rPr>
        <w:t>Streamlined operations on multiple levels</w:t>
      </w:r>
      <w:r w:rsidR="001F01FD" w:rsidRPr="000301E9">
        <w:rPr>
          <w:sz w:val="16"/>
          <w:szCs w:val="16"/>
        </w:rPr>
        <w:t>. P</w:t>
      </w:r>
      <w:r w:rsidR="00AE68DA" w:rsidRPr="000301E9">
        <w:rPr>
          <w:sz w:val="16"/>
          <w:szCs w:val="16"/>
        </w:rPr>
        <w:t>romoted</w:t>
      </w:r>
      <w:r w:rsidR="00FF27F8" w:rsidRPr="000301E9">
        <w:rPr>
          <w:sz w:val="16"/>
          <w:szCs w:val="16"/>
        </w:rPr>
        <w:t xml:space="preserve"> </w:t>
      </w:r>
      <w:r w:rsidR="00620D28" w:rsidRPr="000301E9">
        <w:rPr>
          <w:sz w:val="16"/>
          <w:szCs w:val="16"/>
        </w:rPr>
        <w:t>accountability</w:t>
      </w:r>
      <w:r w:rsidR="00FF27F8" w:rsidRPr="000301E9">
        <w:rPr>
          <w:sz w:val="16"/>
          <w:szCs w:val="16"/>
        </w:rPr>
        <w:t xml:space="preserve"> and efficiency. </w:t>
      </w:r>
      <w:r w:rsidR="00EA182C" w:rsidRPr="000301E9">
        <w:rPr>
          <w:sz w:val="16"/>
          <w:szCs w:val="16"/>
        </w:rPr>
        <w:t>C</w:t>
      </w:r>
      <w:r w:rsidR="00620D28" w:rsidRPr="000301E9">
        <w:rPr>
          <w:sz w:val="16"/>
          <w:szCs w:val="16"/>
        </w:rPr>
        <w:t>lear</w:t>
      </w:r>
      <w:r w:rsidR="00AE68DA" w:rsidRPr="000301E9">
        <w:rPr>
          <w:sz w:val="16"/>
          <w:szCs w:val="16"/>
        </w:rPr>
        <w:t>ed</w:t>
      </w:r>
      <w:r w:rsidR="00620D28" w:rsidRPr="000301E9">
        <w:rPr>
          <w:sz w:val="16"/>
          <w:szCs w:val="16"/>
        </w:rPr>
        <w:t xml:space="preserve"> bottlenecks</w:t>
      </w:r>
      <w:r w:rsidR="00EA182C" w:rsidRPr="000301E9">
        <w:rPr>
          <w:sz w:val="16"/>
          <w:szCs w:val="16"/>
        </w:rPr>
        <w:t>. Extract</w:t>
      </w:r>
      <w:r w:rsidR="00AE68DA" w:rsidRPr="000301E9">
        <w:rPr>
          <w:sz w:val="16"/>
          <w:szCs w:val="16"/>
        </w:rPr>
        <w:t>ed</w:t>
      </w:r>
      <w:r w:rsidR="00EA182C" w:rsidRPr="000301E9">
        <w:rPr>
          <w:sz w:val="16"/>
          <w:szCs w:val="16"/>
        </w:rPr>
        <w:t xml:space="preserve"> and analyze</w:t>
      </w:r>
      <w:r w:rsidR="00AE68DA" w:rsidRPr="000301E9">
        <w:rPr>
          <w:sz w:val="16"/>
          <w:szCs w:val="16"/>
        </w:rPr>
        <w:t>d</w:t>
      </w:r>
      <w:r w:rsidR="00EA182C" w:rsidRPr="000301E9">
        <w:rPr>
          <w:sz w:val="16"/>
          <w:szCs w:val="16"/>
        </w:rPr>
        <w:t xml:space="preserve"> data. D</w:t>
      </w:r>
      <w:r w:rsidR="00FF27F8" w:rsidRPr="000301E9">
        <w:rPr>
          <w:sz w:val="16"/>
          <w:szCs w:val="16"/>
        </w:rPr>
        <w:t>istribute</w:t>
      </w:r>
      <w:r w:rsidR="00AE68DA" w:rsidRPr="000301E9">
        <w:rPr>
          <w:sz w:val="16"/>
          <w:szCs w:val="16"/>
        </w:rPr>
        <w:t>d</w:t>
      </w:r>
      <w:r w:rsidR="00FF27F8" w:rsidRPr="000301E9">
        <w:rPr>
          <w:sz w:val="16"/>
          <w:szCs w:val="16"/>
        </w:rPr>
        <w:t xml:space="preserve"> </w:t>
      </w:r>
      <w:r w:rsidR="00BE5BB5" w:rsidRPr="000301E9">
        <w:rPr>
          <w:sz w:val="16"/>
          <w:szCs w:val="16"/>
        </w:rPr>
        <w:t>financial metrics to operating</w:t>
      </w:r>
      <w:r w:rsidR="00C81E76" w:rsidRPr="000301E9">
        <w:rPr>
          <w:sz w:val="16"/>
          <w:szCs w:val="16"/>
        </w:rPr>
        <w:t xml:space="preserve"> personnel. Develop</w:t>
      </w:r>
      <w:r w:rsidR="00AE68DA" w:rsidRPr="000301E9">
        <w:rPr>
          <w:sz w:val="16"/>
          <w:szCs w:val="16"/>
        </w:rPr>
        <w:t>ed</w:t>
      </w:r>
      <w:r w:rsidR="00C81E76" w:rsidRPr="000301E9">
        <w:rPr>
          <w:sz w:val="16"/>
          <w:szCs w:val="16"/>
        </w:rPr>
        <w:t xml:space="preserve"> </w:t>
      </w:r>
      <w:r w:rsidR="00B03215" w:rsidRPr="000301E9">
        <w:rPr>
          <w:sz w:val="16"/>
          <w:szCs w:val="16"/>
        </w:rPr>
        <w:t>and improve</w:t>
      </w:r>
      <w:r w:rsidR="00AE68DA" w:rsidRPr="000301E9">
        <w:rPr>
          <w:sz w:val="16"/>
          <w:szCs w:val="16"/>
        </w:rPr>
        <w:t>d</w:t>
      </w:r>
      <w:r w:rsidR="00C81E76" w:rsidRPr="000301E9">
        <w:rPr>
          <w:sz w:val="16"/>
          <w:szCs w:val="16"/>
        </w:rPr>
        <w:t xml:space="preserve"> </w:t>
      </w:r>
      <w:r w:rsidR="00B03215" w:rsidRPr="000301E9">
        <w:rPr>
          <w:sz w:val="16"/>
          <w:szCs w:val="16"/>
        </w:rPr>
        <w:t>organizational</w:t>
      </w:r>
      <w:r w:rsidR="00C81E76" w:rsidRPr="000301E9">
        <w:rPr>
          <w:sz w:val="16"/>
          <w:szCs w:val="16"/>
        </w:rPr>
        <w:t xml:space="preserve"> processes. </w:t>
      </w:r>
      <w:r w:rsidR="00810454" w:rsidRPr="000301E9">
        <w:rPr>
          <w:sz w:val="16"/>
          <w:szCs w:val="16"/>
        </w:rPr>
        <w:t xml:space="preserve">Elevated and mentored </w:t>
      </w:r>
      <w:r w:rsidR="00EC3006" w:rsidRPr="000301E9">
        <w:rPr>
          <w:sz w:val="16"/>
          <w:szCs w:val="16"/>
        </w:rPr>
        <w:t xml:space="preserve">personnel. </w:t>
      </w:r>
      <w:r w:rsidR="00D11BDA" w:rsidRPr="000301E9">
        <w:rPr>
          <w:sz w:val="16"/>
          <w:szCs w:val="16"/>
        </w:rPr>
        <w:t xml:space="preserve">Facilitated team communications. </w:t>
      </w:r>
    </w:p>
    <w:p w:rsidR="000E47F8" w:rsidRPr="000301E9" w:rsidRDefault="000E47F8" w:rsidP="009A2BB7">
      <w:pPr>
        <w:pStyle w:val="NoSpacing"/>
        <w:spacing w:line="220" w:lineRule="exact"/>
        <w:ind w:left="720" w:right="540"/>
        <w:jc w:val="both"/>
        <w:rPr>
          <w:sz w:val="16"/>
          <w:szCs w:val="16"/>
        </w:rPr>
      </w:pPr>
    </w:p>
    <w:p w:rsidR="008223AD" w:rsidRPr="000301E9" w:rsidRDefault="00703E38" w:rsidP="009A2BB7">
      <w:pPr>
        <w:pStyle w:val="ListParagraph"/>
        <w:numPr>
          <w:ilvl w:val="0"/>
          <w:numId w:val="10"/>
        </w:numPr>
        <w:spacing w:line="220" w:lineRule="exact"/>
        <w:ind w:right="540"/>
        <w:jc w:val="both"/>
        <w:rPr>
          <w:rFonts w:asciiTheme="minorHAnsi" w:hAnsiTheme="minorHAnsi"/>
          <w:sz w:val="16"/>
          <w:szCs w:val="16"/>
        </w:rPr>
      </w:pPr>
      <w:r w:rsidRPr="000301E9">
        <w:rPr>
          <w:rFonts w:asciiTheme="minorHAnsi" w:hAnsiTheme="minorHAnsi"/>
          <w:sz w:val="16"/>
          <w:szCs w:val="16"/>
        </w:rPr>
        <w:t>R</w:t>
      </w:r>
      <w:r w:rsidR="00DE1947" w:rsidRPr="000301E9">
        <w:rPr>
          <w:rFonts w:asciiTheme="minorHAnsi" w:hAnsiTheme="minorHAnsi"/>
          <w:sz w:val="16"/>
          <w:szCs w:val="16"/>
        </w:rPr>
        <w:t>eview</w:t>
      </w:r>
      <w:r w:rsidR="00BA1C11" w:rsidRPr="000301E9">
        <w:rPr>
          <w:rFonts w:asciiTheme="minorHAnsi" w:hAnsiTheme="minorHAnsi"/>
          <w:sz w:val="16"/>
          <w:szCs w:val="16"/>
        </w:rPr>
        <w:t>ed</w:t>
      </w:r>
      <w:r w:rsidRPr="000301E9">
        <w:rPr>
          <w:rFonts w:asciiTheme="minorHAnsi" w:hAnsiTheme="minorHAnsi"/>
          <w:sz w:val="16"/>
          <w:szCs w:val="16"/>
        </w:rPr>
        <w:t xml:space="preserve"> and </w:t>
      </w:r>
      <w:r w:rsidR="0042763B" w:rsidRPr="000301E9">
        <w:rPr>
          <w:rFonts w:asciiTheme="minorHAnsi" w:hAnsiTheme="minorHAnsi"/>
          <w:sz w:val="16"/>
          <w:szCs w:val="16"/>
        </w:rPr>
        <w:t>analyze</w:t>
      </w:r>
      <w:r w:rsidR="00BA1C11" w:rsidRPr="000301E9">
        <w:rPr>
          <w:rFonts w:asciiTheme="minorHAnsi" w:hAnsiTheme="minorHAnsi"/>
          <w:sz w:val="16"/>
          <w:szCs w:val="16"/>
        </w:rPr>
        <w:t>d</w:t>
      </w:r>
      <w:r w:rsidR="000E47F8" w:rsidRPr="000301E9">
        <w:rPr>
          <w:rFonts w:asciiTheme="minorHAnsi" w:hAnsiTheme="minorHAnsi"/>
          <w:sz w:val="16"/>
          <w:szCs w:val="16"/>
        </w:rPr>
        <w:t xml:space="preserve"> outputs related to</w:t>
      </w:r>
      <w:r w:rsidRPr="000301E9">
        <w:rPr>
          <w:rFonts w:asciiTheme="minorHAnsi" w:hAnsiTheme="minorHAnsi"/>
          <w:sz w:val="16"/>
          <w:szCs w:val="16"/>
        </w:rPr>
        <w:t xml:space="preserve"> </w:t>
      </w:r>
      <w:r w:rsidR="00CD50C2" w:rsidRPr="000301E9">
        <w:rPr>
          <w:rFonts w:asciiTheme="minorHAnsi" w:hAnsiTheme="minorHAnsi"/>
          <w:sz w:val="16"/>
          <w:szCs w:val="16"/>
        </w:rPr>
        <w:t xml:space="preserve">the </w:t>
      </w:r>
      <w:r w:rsidR="008E2C7B" w:rsidRPr="000301E9">
        <w:rPr>
          <w:rFonts w:asciiTheme="minorHAnsi" w:hAnsiTheme="minorHAnsi"/>
          <w:sz w:val="16"/>
          <w:szCs w:val="16"/>
        </w:rPr>
        <w:t xml:space="preserve">use of </w:t>
      </w:r>
      <w:r w:rsidR="0048589E" w:rsidRPr="000301E9">
        <w:rPr>
          <w:rFonts w:asciiTheme="minorHAnsi" w:hAnsiTheme="minorHAnsi"/>
          <w:sz w:val="16"/>
          <w:szCs w:val="16"/>
        </w:rPr>
        <w:t>com</w:t>
      </w:r>
      <w:r w:rsidR="00BF4008" w:rsidRPr="000301E9">
        <w:rPr>
          <w:rFonts w:asciiTheme="minorHAnsi" w:hAnsiTheme="minorHAnsi"/>
          <w:sz w:val="16"/>
          <w:szCs w:val="16"/>
        </w:rPr>
        <w:t>pany resources</w:t>
      </w:r>
      <w:r w:rsidR="00AF31EB" w:rsidRPr="000301E9">
        <w:rPr>
          <w:rFonts w:asciiTheme="minorHAnsi" w:hAnsiTheme="minorHAnsi"/>
          <w:sz w:val="16"/>
          <w:szCs w:val="16"/>
        </w:rPr>
        <w:t xml:space="preserve"> including </w:t>
      </w:r>
      <w:r w:rsidR="00DE1947" w:rsidRPr="000301E9">
        <w:rPr>
          <w:rFonts w:asciiTheme="minorHAnsi" w:hAnsiTheme="minorHAnsi"/>
          <w:sz w:val="16"/>
          <w:szCs w:val="16"/>
        </w:rPr>
        <w:t xml:space="preserve">labor, equipment and </w:t>
      </w:r>
      <w:r w:rsidR="00346A66" w:rsidRPr="000301E9">
        <w:rPr>
          <w:rFonts w:asciiTheme="minorHAnsi" w:hAnsiTheme="minorHAnsi"/>
          <w:sz w:val="16"/>
          <w:szCs w:val="16"/>
        </w:rPr>
        <w:t>materials</w:t>
      </w:r>
      <w:r w:rsidR="00EA182C" w:rsidRPr="000301E9">
        <w:rPr>
          <w:rFonts w:asciiTheme="minorHAnsi" w:hAnsiTheme="minorHAnsi"/>
          <w:sz w:val="16"/>
          <w:szCs w:val="16"/>
        </w:rPr>
        <w:t>. D</w:t>
      </w:r>
      <w:r w:rsidR="000E47F8" w:rsidRPr="000301E9">
        <w:rPr>
          <w:rFonts w:asciiTheme="minorHAnsi" w:hAnsiTheme="minorHAnsi"/>
          <w:sz w:val="16"/>
          <w:szCs w:val="16"/>
        </w:rPr>
        <w:t>evelop</w:t>
      </w:r>
      <w:r w:rsidR="00BA1C11" w:rsidRPr="000301E9">
        <w:rPr>
          <w:rFonts w:asciiTheme="minorHAnsi" w:hAnsiTheme="minorHAnsi"/>
          <w:sz w:val="16"/>
          <w:szCs w:val="16"/>
        </w:rPr>
        <w:t>ed</w:t>
      </w:r>
      <w:r w:rsidR="000E47F8" w:rsidRPr="000301E9">
        <w:rPr>
          <w:rFonts w:asciiTheme="minorHAnsi" w:hAnsiTheme="minorHAnsi"/>
          <w:sz w:val="16"/>
          <w:szCs w:val="16"/>
        </w:rPr>
        <w:t xml:space="preserve"> and maintain</w:t>
      </w:r>
      <w:r w:rsidR="00BA1C11" w:rsidRPr="000301E9">
        <w:rPr>
          <w:rFonts w:asciiTheme="minorHAnsi" w:hAnsiTheme="minorHAnsi"/>
          <w:sz w:val="16"/>
          <w:szCs w:val="16"/>
        </w:rPr>
        <w:t>ed</w:t>
      </w:r>
      <w:r w:rsidR="000E47F8" w:rsidRPr="000301E9">
        <w:rPr>
          <w:rFonts w:asciiTheme="minorHAnsi" w:hAnsiTheme="minorHAnsi"/>
          <w:sz w:val="16"/>
          <w:szCs w:val="16"/>
        </w:rPr>
        <w:t xml:space="preserve"> internal </w:t>
      </w:r>
      <w:r w:rsidR="00DE1947" w:rsidRPr="000301E9">
        <w:rPr>
          <w:rFonts w:asciiTheme="minorHAnsi" w:hAnsiTheme="minorHAnsi"/>
          <w:sz w:val="16"/>
          <w:szCs w:val="16"/>
        </w:rPr>
        <w:t>reporting</w:t>
      </w:r>
      <w:r w:rsidRPr="000301E9">
        <w:rPr>
          <w:rFonts w:asciiTheme="minorHAnsi" w:hAnsiTheme="minorHAnsi"/>
          <w:sz w:val="16"/>
          <w:szCs w:val="16"/>
        </w:rPr>
        <w:t xml:space="preserve"> at job</w:t>
      </w:r>
      <w:r w:rsidR="008E2C7B" w:rsidRPr="000301E9">
        <w:rPr>
          <w:rFonts w:asciiTheme="minorHAnsi" w:hAnsiTheme="minorHAnsi"/>
          <w:sz w:val="16"/>
          <w:szCs w:val="16"/>
        </w:rPr>
        <w:t xml:space="preserve">, </w:t>
      </w:r>
      <w:r w:rsidR="00C81E76" w:rsidRPr="000301E9">
        <w:rPr>
          <w:rFonts w:asciiTheme="minorHAnsi" w:hAnsiTheme="minorHAnsi"/>
          <w:sz w:val="16"/>
          <w:szCs w:val="16"/>
        </w:rPr>
        <w:t xml:space="preserve">project </w:t>
      </w:r>
      <w:r w:rsidR="008E2C7B" w:rsidRPr="000301E9">
        <w:rPr>
          <w:rFonts w:asciiTheme="minorHAnsi" w:hAnsiTheme="minorHAnsi"/>
          <w:sz w:val="16"/>
          <w:szCs w:val="16"/>
        </w:rPr>
        <w:t xml:space="preserve">and </w:t>
      </w:r>
      <w:r w:rsidR="00AF31EB" w:rsidRPr="000301E9">
        <w:rPr>
          <w:rFonts w:asciiTheme="minorHAnsi" w:hAnsiTheme="minorHAnsi"/>
          <w:sz w:val="16"/>
          <w:szCs w:val="16"/>
        </w:rPr>
        <w:t xml:space="preserve">business unit </w:t>
      </w:r>
      <w:r w:rsidRPr="000301E9">
        <w:rPr>
          <w:rFonts w:asciiTheme="minorHAnsi" w:hAnsiTheme="minorHAnsi"/>
          <w:sz w:val="16"/>
          <w:szCs w:val="16"/>
        </w:rPr>
        <w:t>level</w:t>
      </w:r>
      <w:r w:rsidR="00C81E76" w:rsidRPr="000301E9">
        <w:rPr>
          <w:rFonts w:asciiTheme="minorHAnsi" w:hAnsiTheme="minorHAnsi"/>
          <w:sz w:val="16"/>
          <w:szCs w:val="16"/>
        </w:rPr>
        <w:t>s</w:t>
      </w:r>
      <w:r w:rsidR="007433C5" w:rsidRPr="000301E9">
        <w:rPr>
          <w:rFonts w:asciiTheme="minorHAnsi" w:hAnsiTheme="minorHAnsi"/>
          <w:sz w:val="16"/>
          <w:szCs w:val="16"/>
        </w:rPr>
        <w:t xml:space="preserve">. </w:t>
      </w:r>
      <w:r w:rsidR="00BF4008" w:rsidRPr="000301E9">
        <w:rPr>
          <w:rFonts w:asciiTheme="minorHAnsi" w:hAnsiTheme="minorHAnsi"/>
          <w:sz w:val="16"/>
          <w:szCs w:val="16"/>
        </w:rPr>
        <w:t>Work</w:t>
      </w:r>
      <w:r w:rsidR="00BA1C11" w:rsidRPr="000301E9">
        <w:rPr>
          <w:rFonts w:asciiTheme="minorHAnsi" w:hAnsiTheme="minorHAnsi"/>
          <w:sz w:val="16"/>
          <w:szCs w:val="16"/>
        </w:rPr>
        <w:t>ed</w:t>
      </w:r>
      <w:r w:rsidR="0048589E" w:rsidRPr="000301E9">
        <w:rPr>
          <w:rFonts w:asciiTheme="minorHAnsi" w:hAnsiTheme="minorHAnsi"/>
          <w:sz w:val="16"/>
          <w:szCs w:val="16"/>
        </w:rPr>
        <w:t xml:space="preserve"> </w:t>
      </w:r>
      <w:r w:rsidR="00810454" w:rsidRPr="000301E9">
        <w:rPr>
          <w:rFonts w:asciiTheme="minorHAnsi" w:hAnsiTheme="minorHAnsi"/>
          <w:sz w:val="16"/>
          <w:szCs w:val="16"/>
        </w:rPr>
        <w:t>with</w:t>
      </w:r>
      <w:r w:rsidR="00DE1947" w:rsidRPr="000301E9">
        <w:rPr>
          <w:rFonts w:asciiTheme="minorHAnsi" w:hAnsiTheme="minorHAnsi"/>
          <w:sz w:val="16"/>
          <w:szCs w:val="16"/>
        </w:rPr>
        <w:t xml:space="preserve"> </w:t>
      </w:r>
      <w:r w:rsidRPr="000301E9">
        <w:rPr>
          <w:rFonts w:asciiTheme="minorHAnsi" w:hAnsiTheme="minorHAnsi"/>
          <w:sz w:val="16"/>
          <w:szCs w:val="16"/>
        </w:rPr>
        <w:t xml:space="preserve">project managers to </w:t>
      </w:r>
      <w:r w:rsidR="0048589E" w:rsidRPr="000301E9">
        <w:rPr>
          <w:rFonts w:asciiTheme="minorHAnsi" w:hAnsiTheme="minorHAnsi"/>
          <w:sz w:val="16"/>
          <w:szCs w:val="16"/>
        </w:rPr>
        <w:t xml:space="preserve">roll out </w:t>
      </w:r>
      <w:r w:rsidR="001703DD" w:rsidRPr="000301E9">
        <w:rPr>
          <w:rFonts w:asciiTheme="minorHAnsi" w:hAnsiTheme="minorHAnsi"/>
          <w:sz w:val="16"/>
          <w:szCs w:val="16"/>
        </w:rPr>
        <w:t xml:space="preserve">relevant </w:t>
      </w:r>
      <w:r w:rsidR="0048589E" w:rsidRPr="000301E9">
        <w:rPr>
          <w:rFonts w:asciiTheme="minorHAnsi" w:hAnsiTheme="minorHAnsi"/>
          <w:sz w:val="16"/>
          <w:szCs w:val="16"/>
        </w:rPr>
        <w:t>goals and objectives</w:t>
      </w:r>
      <w:r w:rsidR="007433C5" w:rsidRPr="000301E9">
        <w:rPr>
          <w:rFonts w:asciiTheme="minorHAnsi" w:hAnsiTheme="minorHAnsi"/>
          <w:sz w:val="16"/>
          <w:szCs w:val="16"/>
        </w:rPr>
        <w:t>.</w:t>
      </w:r>
      <w:r w:rsidR="00DE1947" w:rsidRPr="000301E9">
        <w:rPr>
          <w:rFonts w:asciiTheme="minorHAnsi" w:hAnsiTheme="minorHAnsi"/>
          <w:sz w:val="16"/>
          <w:szCs w:val="16"/>
        </w:rPr>
        <w:t xml:space="preserve"> </w:t>
      </w:r>
      <w:r w:rsidR="00BF4008" w:rsidRPr="000301E9">
        <w:rPr>
          <w:rFonts w:asciiTheme="minorHAnsi" w:hAnsiTheme="minorHAnsi"/>
          <w:sz w:val="16"/>
          <w:szCs w:val="16"/>
        </w:rPr>
        <w:t>Coordinate</w:t>
      </w:r>
      <w:r w:rsidR="00BA1C11" w:rsidRPr="000301E9">
        <w:rPr>
          <w:rFonts w:asciiTheme="minorHAnsi" w:hAnsiTheme="minorHAnsi"/>
          <w:sz w:val="16"/>
          <w:szCs w:val="16"/>
        </w:rPr>
        <w:t>d</w:t>
      </w:r>
      <w:r w:rsidR="00BF4008" w:rsidRPr="000301E9">
        <w:rPr>
          <w:rFonts w:asciiTheme="minorHAnsi" w:hAnsiTheme="minorHAnsi"/>
          <w:sz w:val="16"/>
          <w:szCs w:val="16"/>
        </w:rPr>
        <w:t xml:space="preserve"> and manage</w:t>
      </w:r>
      <w:r w:rsidR="00BA1C11" w:rsidRPr="000301E9">
        <w:rPr>
          <w:rFonts w:asciiTheme="minorHAnsi" w:hAnsiTheme="minorHAnsi"/>
          <w:sz w:val="16"/>
          <w:szCs w:val="16"/>
        </w:rPr>
        <w:t>d</w:t>
      </w:r>
      <w:r w:rsidR="00BF4008" w:rsidRPr="000301E9">
        <w:rPr>
          <w:rFonts w:asciiTheme="minorHAnsi" w:hAnsiTheme="minorHAnsi"/>
          <w:sz w:val="16"/>
          <w:szCs w:val="16"/>
        </w:rPr>
        <w:t xml:space="preserve"> work flow based on</w:t>
      </w:r>
      <w:r w:rsidR="0048589E" w:rsidRPr="000301E9">
        <w:rPr>
          <w:rFonts w:asciiTheme="minorHAnsi" w:hAnsiTheme="minorHAnsi"/>
          <w:sz w:val="16"/>
          <w:szCs w:val="16"/>
        </w:rPr>
        <w:t xml:space="preserve"> </w:t>
      </w:r>
      <w:r w:rsidR="00810454" w:rsidRPr="000301E9">
        <w:rPr>
          <w:rFonts w:asciiTheme="minorHAnsi" w:hAnsiTheme="minorHAnsi"/>
          <w:sz w:val="16"/>
          <w:szCs w:val="16"/>
        </w:rPr>
        <w:t>variance, profit margins and analysis of market factors</w:t>
      </w:r>
      <w:r w:rsidR="00BE6945" w:rsidRPr="000301E9">
        <w:rPr>
          <w:rFonts w:asciiTheme="minorHAnsi" w:hAnsiTheme="minorHAnsi"/>
          <w:sz w:val="16"/>
          <w:szCs w:val="16"/>
        </w:rPr>
        <w:t>.</w:t>
      </w:r>
    </w:p>
    <w:p w:rsidR="00D9226E" w:rsidRPr="00C00EDF" w:rsidRDefault="00D9226E" w:rsidP="00514A0A">
      <w:pPr>
        <w:pBdr>
          <w:bottom w:val="single" w:sz="4" w:space="1" w:color="auto"/>
        </w:pBdr>
        <w:tabs>
          <w:tab w:val="right" w:pos="8280"/>
        </w:tabs>
        <w:spacing w:line="400" w:lineRule="exact"/>
        <w:jc w:val="both"/>
        <w:rPr>
          <w:rFonts w:asciiTheme="minorHAnsi" w:hAnsiTheme="minorHAnsi" w:cs="Utsaah"/>
          <w:sz w:val="15"/>
          <w:szCs w:val="15"/>
        </w:rPr>
      </w:pPr>
    </w:p>
    <w:p w:rsidR="00F468AD" w:rsidRPr="00C00EDF" w:rsidRDefault="00F468AD" w:rsidP="00514A0A">
      <w:pPr>
        <w:tabs>
          <w:tab w:val="right" w:pos="8280"/>
        </w:tabs>
        <w:spacing w:line="260" w:lineRule="exact"/>
        <w:ind w:right="936"/>
        <w:jc w:val="both"/>
        <w:rPr>
          <w:rFonts w:asciiTheme="minorHAnsi" w:hAnsiTheme="minorHAnsi" w:cs="Utsaah"/>
          <w:sz w:val="15"/>
          <w:szCs w:val="15"/>
        </w:rPr>
      </w:pPr>
    </w:p>
    <w:p w:rsidR="00785C4E" w:rsidRPr="000301E9" w:rsidRDefault="00785C4E" w:rsidP="006F2364">
      <w:pPr>
        <w:tabs>
          <w:tab w:val="right" w:pos="8280"/>
        </w:tabs>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Financial Controller</w:t>
      </w:r>
    </w:p>
    <w:p w:rsidR="00785C4E" w:rsidRPr="000301E9" w:rsidRDefault="00785C4E" w:rsidP="006F2364">
      <w:pPr>
        <w:tabs>
          <w:tab w:val="right" w:pos="8280"/>
        </w:tabs>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Source Outdoor</w:t>
      </w:r>
      <w:r w:rsidR="00644AB5" w:rsidRPr="000301E9">
        <w:rPr>
          <w:rFonts w:asciiTheme="minorHAnsi" w:hAnsiTheme="minorHAnsi" w:cs="Utsaah"/>
          <w:sz w:val="16"/>
          <w:szCs w:val="16"/>
        </w:rPr>
        <w:t>, 2015</w:t>
      </w:r>
      <w:r w:rsidRPr="000301E9">
        <w:rPr>
          <w:rFonts w:asciiTheme="minorHAnsi" w:hAnsiTheme="minorHAnsi" w:cs="Utsaah"/>
          <w:sz w:val="16"/>
          <w:szCs w:val="16"/>
        </w:rPr>
        <w:t xml:space="preserve"> – 2017</w:t>
      </w:r>
    </w:p>
    <w:p w:rsidR="00785C4E" w:rsidRPr="000301E9" w:rsidRDefault="00785C4E" w:rsidP="006F2364">
      <w:pPr>
        <w:spacing w:line="160" w:lineRule="exact"/>
        <w:ind w:left="180" w:right="180"/>
        <w:jc w:val="both"/>
        <w:rPr>
          <w:rFonts w:asciiTheme="minorHAnsi" w:hAnsiTheme="minorHAnsi"/>
          <w:sz w:val="16"/>
          <w:szCs w:val="16"/>
        </w:rPr>
      </w:pPr>
    </w:p>
    <w:p w:rsidR="00785C4E" w:rsidRPr="000301E9" w:rsidRDefault="00785C4E" w:rsidP="006F2364">
      <w:pPr>
        <w:spacing w:line="220" w:lineRule="exact"/>
        <w:ind w:left="180" w:right="180"/>
        <w:jc w:val="both"/>
        <w:rPr>
          <w:rFonts w:asciiTheme="minorHAnsi" w:hAnsiTheme="minorHAnsi"/>
          <w:sz w:val="16"/>
          <w:szCs w:val="16"/>
        </w:rPr>
      </w:pPr>
      <w:r w:rsidRPr="000301E9">
        <w:rPr>
          <w:rFonts w:asciiTheme="minorHAnsi" w:hAnsiTheme="minorHAnsi"/>
          <w:sz w:val="16"/>
          <w:szCs w:val="16"/>
        </w:rPr>
        <w:t xml:space="preserve">Source is a privately held company that imports, manufactures and distributes outdoor furniture and provides services such as design and installation. Customers are large hospitality providers such as hotels, restaurants and event venues. </w:t>
      </w:r>
    </w:p>
    <w:p w:rsidR="00785C4E" w:rsidRPr="00C00EDF" w:rsidRDefault="00785C4E" w:rsidP="00380420">
      <w:pPr>
        <w:spacing w:line="220" w:lineRule="exact"/>
        <w:ind w:right="547"/>
        <w:jc w:val="both"/>
        <w:rPr>
          <w:rFonts w:asciiTheme="minorHAnsi" w:hAnsiTheme="minorHAnsi"/>
          <w:sz w:val="15"/>
          <w:szCs w:val="15"/>
        </w:rPr>
      </w:pPr>
    </w:p>
    <w:p w:rsidR="00785C4E" w:rsidRPr="000301E9" w:rsidRDefault="00785C4E" w:rsidP="003871EA">
      <w:pPr>
        <w:pStyle w:val="ListParagraph"/>
        <w:numPr>
          <w:ilvl w:val="0"/>
          <w:numId w:val="10"/>
        </w:numPr>
        <w:spacing w:line="220" w:lineRule="exact"/>
        <w:ind w:right="540"/>
        <w:jc w:val="both"/>
        <w:rPr>
          <w:rFonts w:asciiTheme="minorHAnsi" w:hAnsiTheme="minorHAnsi"/>
          <w:sz w:val="16"/>
          <w:szCs w:val="16"/>
        </w:rPr>
      </w:pPr>
      <w:r w:rsidRPr="000301E9">
        <w:rPr>
          <w:rFonts w:asciiTheme="minorHAnsi" w:hAnsiTheme="minorHAnsi"/>
          <w:sz w:val="16"/>
          <w:szCs w:val="16"/>
        </w:rPr>
        <w:t>Managed financial operations including AR, AP, cash, tax, planning and analysis.</w:t>
      </w:r>
      <w:r w:rsidR="0032517D" w:rsidRPr="000301E9">
        <w:rPr>
          <w:rFonts w:asciiTheme="minorHAnsi" w:hAnsiTheme="minorHAnsi"/>
          <w:sz w:val="16"/>
          <w:szCs w:val="16"/>
        </w:rPr>
        <w:t xml:space="preserve"> Structured procedures </w:t>
      </w:r>
      <w:r w:rsidRPr="000301E9">
        <w:rPr>
          <w:rFonts w:asciiTheme="minorHAnsi" w:hAnsiTheme="minorHAnsi"/>
          <w:sz w:val="16"/>
          <w:szCs w:val="16"/>
        </w:rPr>
        <w:t>and technical systems to facilitate optimal use of financial data. Maintained compliance with regulatory frameworks. Evaluated debt, capital structure and earnings. Validated key balance sheet items and accrual practices. Delivered accurate and timely financial reports.</w:t>
      </w:r>
    </w:p>
    <w:p w:rsidR="00785C4E" w:rsidRPr="000301E9" w:rsidRDefault="00785C4E" w:rsidP="003871EA">
      <w:pPr>
        <w:pStyle w:val="ListParagraph"/>
        <w:spacing w:line="220" w:lineRule="exact"/>
        <w:ind w:right="540"/>
        <w:jc w:val="both"/>
        <w:rPr>
          <w:rFonts w:asciiTheme="minorHAnsi" w:hAnsiTheme="minorHAnsi"/>
          <w:sz w:val="16"/>
          <w:szCs w:val="16"/>
        </w:rPr>
      </w:pPr>
    </w:p>
    <w:p w:rsidR="00785C4E" w:rsidRPr="000301E9" w:rsidRDefault="00785C4E" w:rsidP="003871EA">
      <w:pPr>
        <w:pStyle w:val="ListParagraph"/>
        <w:numPr>
          <w:ilvl w:val="0"/>
          <w:numId w:val="10"/>
        </w:numPr>
        <w:spacing w:line="220" w:lineRule="exact"/>
        <w:ind w:right="540"/>
        <w:jc w:val="both"/>
        <w:rPr>
          <w:rFonts w:asciiTheme="minorHAnsi" w:hAnsiTheme="minorHAnsi"/>
          <w:sz w:val="16"/>
          <w:szCs w:val="16"/>
        </w:rPr>
      </w:pPr>
      <w:r w:rsidRPr="000301E9">
        <w:rPr>
          <w:rFonts w:asciiTheme="minorHAnsi" w:hAnsiTheme="minorHAnsi"/>
          <w:sz w:val="16"/>
          <w:szCs w:val="16"/>
        </w:rPr>
        <w:t xml:space="preserve">Worked collaboratively with operating managers and owners to improve the financial performance of the company. Mapped and analyzed business processes. Established authorization protocols, cost discipline and clarity with regard to key financial and operational outputs. Designed and implemented systems tailored to the </w:t>
      </w:r>
      <w:r w:rsidR="0032517D" w:rsidRPr="000301E9">
        <w:rPr>
          <w:rFonts w:asciiTheme="minorHAnsi" w:hAnsiTheme="minorHAnsi"/>
          <w:sz w:val="16"/>
          <w:szCs w:val="16"/>
        </w:rPr>
        <w:t xml:space="preserve">resources </w:t>
      </w:r>
      <w:r w:rsidRPr="000301E9">
        <w:rPr>
          <w:rFonts w:asciiTheme="minorHAnsi" w:hAnsiTheme="minorHAnsi"/>
          <w:sz w:val="16"/>
          <w:szCs w:val="16"/>
        </w:rPr>
        <w:t>and growth-rate of the business.</w:t>
      </w:r>
    </w:p>
    <w:p w:rsidR="00785C4E" w:rsidRPr="000301E9" w:rsidRDefault="00785C4E" w:rsidP="003871EA">
      <w:pPr>
        <w:pStyle w:val="ListParagraph"/>
        <w:spacing w:line="220" w:lineRule="exact"/>
        <w:ind w:right="540"/>
        <w:jc w:val="both"/>
        <w:rPr>
          <w:rFonts w:asciiTheme="minorHAnsi" w:hAnsiTheme="minorHAnsi"/>
          <w:sz w:val="16"/>
          <w:szCs w:val="16"/>
        </w:rPr>
      </w:pPr>
    </w:p>
    <w:p w:rsidR="00785C4E" w:rsidRPr="000301E9" w:rsidRDefault="00810454" w:rsidP="003871EA">
      <w:pPr>
        <w:pStyle w:val="ListParagraph"/>
        <w:numPr>
          <w:ilvl w:val="0"/>
          <w:numId w:val="10"/>
        </w:numPr>
        <w:spacing w:line="220" w:lineRule="exact"/>
        <w:ind w:right="540"/>
        <w:jc w:val="both"/>
        <w:rPr>
          <w:rFonts w:asciiTheme="minorHAnsi" w:hAnsiTheme="minorHAnsi"/>
          <w:sz w:val="16"/>
          <w:szCs w:val="16"/>
        </w:rPr>
      </w:pPr>
      <w:r w:rsidRPr="000301E9">
        <w:rPr>
          <w:rFonts w:asciiTheme="minorHAnsi" w:hAnsiTheme="minorHAnsi"/>
          <w:sz w:val="16"/>
          <w:szCs w:val="16"/>
        </w:rPr>
        <w:t>Aligned team outputs to</w:t>
      </w:r>
      <w:r w:rsidR="00785C4E" w:rsidRPr="000301E9">
        <w:rPr>
          <w:rFonts w:asciiTheme="minorHAnsi" w:hAnsiTheme="minorHAnsi"/>
          <w:sz w:val="16"/>
          <w:szCs w:val="16"/>
        </w:rPr>
        <w:t xml:space="preserve"> big picture goals. Established budgets and variance analysis. </w:t>
      </w:r>
      <w:r w:rsidRPr="000301E9">
        <w:rPr>
          <w:rFonts w:asciiTheme="minorHAnsi" w:hAnsiTheme="minorHAnsi"/>
          <w:sz w:val="16"/>
          <w:szCs w:val="16"/>
        </w:rPr>
        <w:t xml:space="preserve">Evaluated and improved revenue and cost allocation procedures. </w:t>
      </w:r>
      <w:r w:rsidR="00785C4E" w:rsidRPr="000301E9">
        <w:rPr>
          <w:rFonts w:asciiTheme="minorHAnsi" w:hAnsiTheme="minorHAnsi"/>
          <w:sz w:val="16"/>
          <w:szCs w:val="16"/>
        </w:rPr>
        <w:t>Assessed capabilities and contributions of personnel. Trained and supported</w:t>
      </w:r>
      <w:r w:rsidRPr="000301E9">
        <w:rPr>
          <w:rFonts w:asciiTheme="minorHAnsi" w:hAnsiTheme="minorHAnsi"/>
          <w:sz w:val="16"/>
          <w:szCs w:val="16"/>
        </w:rPr>
        <w:t xml:space="preserve"> operational leaders in </w:t>
      </w:r>
      <w:r w:rsidR="00785C4E" w:rsidRPr="000301E9">
        <w:rPr>
          <w:rFonts w:asciiTheme="minorHAnsi" w:hAnsiTheme="minorHAnsi"/>
          <w:sz w:val="16"/>
          <w:szCs w:val="16"/>
        </w:rPr>
        <w:t xml:space="preserve">understanding </w:t>
      </w:r>
      <w:r w:rsidRPr="000301E9">
        <w:rPr>
          <w:rFonts w:asciiTheme="minorHAnsi" w:hAnsiTheme="minorHAnsi"/>
          <w:sz w:val="16"/>
          <w:szCs w:val="16"/>
        </w:rPr>
        <w:t xml:space="preserve">and use of financial concepts. </w:t>
      </w:r>
      <w:r w:rsidR="00785C4E" w:rsidRPr="000301E9">
        <w:rPr>
          <w:rFonts w:asciiTheme="minorHAnsi" w:hAnsiTheme="minorHAnsi"/>
          <w:sz w:val="16"/>
          <w:szCs w:val="16"/>
        </w:rPr>
        <w:t>Developed solutions to reduce bottlenecks, downtime and double-work.</w:t>
      </w:r>
    </w:p>
    <w:p w:rsidR="00785C4E" w:rsidRPr="00C00EDF" w:rsidRDefault="00785C4E" w:rsidP="00514A0A">
      <w:pPr>
        <w:pBdr>
          <w:bottom w:val="single" w:sz="4" w:space="1" w:color="auto"/>
        </w:pBdr>
        <w:tabs>
          <w:tab w:val="right" w:pos="8280"/>
        </w:tabs>
        <w:spacing w:line="400" w:lineRule="exact"/>
        <w:jc w:val="both"/>
        <w:rPr>
          <w:rFonts w:asciiTheme="minorHAnsi" w:hAnsiTheme="minorHAnsi" w:cs="Utsaah"/>
          <w:sz w:val="15"/>
          <w:szCs w:val="15"/>
        </w:rPr>
      </w:pPr>
    </w:p>
    <w:p w:rsidR="00785C4E" w:rsidRPr="00C00EDF" w:rsidRDefault="00785C4E" w:rsidP="00514A0A">
      <w:pPr>
        <w:spacing w:line="260" w:lineRule="exact"/>
        <w:ind w:right="360"/>
        <w:jc w:val="both"/>
        <w:rPr>
          <w:rFonts w:asciiTheme="minorHAnsi" w:hAnsiTheme="minorHAnsi"/>
          <w:sz w:val="15"/>
          <w:szCs w:val="15"/>
        </w:rPr>
      </w:pPr>
    </w:p>
    <w:p w:rsidR="009A77AF" w:rsidRPr="000301E9" w:rsidRDefault="00E14615" w:rsidP="000851B6">
      <w:pPr>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 xml:space="preserve">Financial </w:t>
      </w:r>
      <w:r w:rsidR="0012285F" w:rsidRPr="000301E9">
        <w:rPr>
          <w:rFonts w:asciiTheme="minorHAnsi" w:hAnsiTheme="minorHAnsi" w:cs="Utsaah"/>
          <w:sz w:val="16"/>
          <w:szCs w:val="16"/>
        </w:rPr>
        <w:t>Controller</w:t>
      </w:r>
    </w:p>
    <w:p w:rsidR="0012285F" w:rsidRPr="000301E9" w:rsidRDefault="0012285F" w:rsidP="000851B6">
      <w:pPr>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 xml:space="preserve">ECCO </w:t>
      </w:r>
      <w:r w:rsidR="00E14615" w:rsidRPr="000301E9">
        <w:rPr>
          <w:rFonts w:asciiTheme="minorHAnsi" w:hAnsiTheme="minorHAnsi" w:cs="Utsaah"/>
          <w:sz w:val="16"/>
          <w:szCs w:val="16"/>
        </w:rPr>
        <w:t>Equipment</w:t>
      </w:r>
      <w:r w:rsidR="001565F9" w:rsidRPr="000301E9">
        <w:rPr>
          <w:rFonts w:asciiTheme="minorHAnsi" w:hAnsiTheme="minorHAnsi" w:cs="Utsaah"/>
          <w:sz w:val="16"/>
          <w:szCs w:val="16"/>
        </w:rPr>
        <w:t xml:space="preserve">, </w:t>
      </w:r>
      <w:r w:rsidRPr="000301E9">
        <w:rPr>
          <w:rFonts w:asciiTheme="minorHAnsi" w:hAnsiTheme="minorHAnsi" w:cs="Utsaah"/>
          <w:sz w:val="16"/>
          <w:szCs w:val="16"/>
        </w:rPr>
        <w:t>2011 –</w:t>
      </w:r>
      <w:r w:rsidR="00666C81" w:rsidRPr="000301E9">
        <w:rPr>
          <w:rFonts w:asciiTheme="minorHAnsi" w:hAnsiTheme="minorHAnsi" w:cs="Utsaah"/>
          <w:sz w:val="16"/>
          <w:szCs w:val="16"/>
        </w:rPr>
        <w:t xml:space="preserve"> </w:t>
      </w:r>
      <w:r w:rsidRPr="000301E9">
        <w:rPr>
          <w:rFonts w:asciiTheme="minorHAnsi" w:hAnsiTheme="minorHAnsi" w:cs="Utsaah"/>
          <w:sz w:val="16"/>
          <w:szCs w:val="16"/>
        </w:rPr>
        <w:t>2015</w:t>
      </w:r>
    </w:p>
    <w:p w:rsidR="009A59FF" w:rsidRPr="000301E9" w:rsidRDefault="009A59FF" w:rsidP="00514A0A">
      <w:pPr>
        <w:spacing w:line="160" w:lineRule="exact"/>
        <w:ind w:left="187" w:right="187"/>
        <w:jc w:val="both"/>
        <w:rPr>
          <w:rFonts w:asciiTheme="minorHAnsi" w:hAnsiTheme="minorHAnsi" w:cs="Utsaah"/>
          <w:sz w:val="16"/>
          <w:szCs w:val="16"/>
        </w:rPr>
      </w:pPr>
    </w:p>
    <w:p w:rsidR="00D70D28" w:rsidRPr="000301E9" w:rsidRDefault="009A59FF" w:rsidP="000851B6">
      <w:pPr>
        <w:spacing w:line="220" w:lineRule="exact"/>
        <w:ind w:left="180" w:right="180"/>
        <w:jc w:val="both"/>
        <w:rPr>
          <w:rFonts w:asciiTheme="minorHAnsi" w:hAnsiTheme="minorHAnsi" w:cs="Utsaah"/>
          <w:sz w:val="16"/>
          <w:szCs w:val="16"/>
        </w:rPr>
      </w:pPr>
      <w:r w:rsidRPr="000301E9">
        <w:rPr>
          <w:rFonts w:asciiTheme="minorHAnsi" w:hAnsiTheme="minorHAnsi" w:cs="Utsaah"/>
          <w:sz w:val="16"/>
          <w:szCs w:val="16"/>
        </w:rPr>
        <w:t xml:space="preserve">ECCO is a </w:t>
      </w:r>
      <w:r w:rsidR="002E0256" w:rsidRPr="000301E9">
        <w:rPr>
          <w:rFonts w:asciiTheme="minorHAnsi" w:hAnsiTheme="minorHAnsi" w:cs="Utsaah"/>
          <w:sz w:val="16"/>
          <w:szCs w:val="16"/>
        </w:rPr>
        <w:t xml:space="preserve">privately owned </w:t>
      </w:r>
      <w:r w:rsidR="008E151E" w:rsidRPr="000301E9">
        <w:rPr>
          <w:rFonts w:asciiTheme="minorHAnsi" w:hAnsiTheme="minorHAnsi" w:cs="Utsaah"/>
          <w:sz w:val="16"/>
          <w:szCs w:val="16"/>
        </w:rPr>
        <w:t>business</w:t>
      </w:r>
      <w:r w:rsidRPr="000301E9">
        <w:rPr>
          <w:rFonts w:asciiTheme="minorHAnsi" w:hAnsiTheme="minorHAnsi" w:cs="Utsaah"/>
          <w:sz w:val="16"/>
          <w:szCs w:val="16"/>
        </w:rPr>
        <w:t xml:space="preserve"> with </w:t>
      </w:r>
      <w:r w:rsidR="005D1C17" w:rsidRPr="000301E9">
        <w:rPr>
          <w:rFonts w:asciiTheme="minorHAnsi" w:hAnsiTheme="minorHAnsi" w:cs="Utsaah"/>
          <w:sz w:val="16"/>
          <w:szCs w:val="16"/>
        </w:rPr>
        <w:t xml:space="preserve">numerous branch </w:t>
      </w:r>
      <w:r w:rsidRPr="000301E9">
        <w:rPr>
          <w:rFonts w:asciiTheme="minorHAnsi" w:hAnsiTheme="minorHAnsi" w:cs="Utsaah"/>
          <w:sz w:val="16"/>
          <w:szCs w:val="16"/>
        </w:rPr>
        <w:t>operations throughout the southwestern US and Canada. The company rents heavy construction equ</w:t>
      </w:r>
      <w:r w:rsidR="00B0084B" w:rsidRPr="000301E9">
        <w:rPr>
          <w:rFonts w:asciiTheme="minorHAnsi" w:hAnsiTheme="minorHAnsi" w:cs="Utsaah"/>
          <w:sz w:val="16"/>
          <w:szCs w:val="16"/>
        </w:rPr>
        <w:t xml:space="preserve">ipment to contractors for </w:t>
      </w:r>
      <w:r w:rsidR="00C37569" w:rsidRPr="000301E9">
        <w:rPr>
          <w:rFonts w:asciiTheme="minorHAnsi" w:hAnsiTheme="minorHAnsi" w:cs="Utsaah"/>
          <w:sz w:val="16"/>
          <w:szCs w:val="16"/>
        </w:rPr>
        <w:t xml:space="preserve">public and private </w:t>
      </w:r>
      <w:r w:rsidR="00BE7840" w:rsidRPr="000301E9">
        <w:rPr>
          <w:rFonts w:asciiTheme="minorHAnsi" w:hAnsiTheme="minorHAnsi" w:cs="Utsaah"/>
          <w:sz w:val="16"/>
          <w:szCs w:val="16"/>
        </w:rPr>
        <w:t xml:space="preserve">civil </w:t>
      </w:r>
      <w:r w:rsidRPr="000301E9">
        <w:rPr>
          <w:rFonts w:asciiTheme="minorHAnsi" w:hAnsiTheme="minorHAnsi" w:cs="Utsaah"/>
          <w:sz w:val="16"/>
          <w:szCs w:val="16"/>
        </w:rPr>
        <w:t>infrastructure projects</w:t>
      </w:r>
      <w:r w:rsidR="00C37569" w:rsidRPr="000301E9">
        <w:rPr>
          <w:rFonts w:asciiTheme="minorHAnsi" w:hAnsiTheme="minorHAnsi" w:cs="Utsaah"/>
          <w:sz w:val="16"/>
          <w:szCs w:val="16"/>
        </w:rPr>
        <w:t>.</w:t>
      </w:r>
    </w:p>
    <w:p w:rsidR="00D70D28" w:rsidRPr="00C00EDF" w:rsidRDefault="00D70D28" w:rsidP="00380420">
      <w:pPr>
        <w:tabs>
          <w:tab w:val="right" w:pos="8280"/>
        </w:tabs>
        <w:spacing w:line="220" w:lineRule="exact"/>
        <w:ind w:right="936"/>
        <w:jc w:val="both"/>
        <w:rPr>
          <w:rFonts w:asciiTheme="minorHAnsi" w:hAnsiTheme="minorHAnsi" w:cs="Utsaah"/>
          <w:sz w:val="15"/>
          <w:szCs w:val="15"/>
        </w:rPr>
      </w:pPr>
    </w:p>
    <w:p w:rsidR="008657C5" w:rsidRPr="000301E9" w:rsidRDefault="00EE0706" w:rsidP="000851B6">
      <w:pPr>
        <w:pStyle w:val="ListParagraph"/>
        <w:numPr>
          <w:ilvl w:val="0"/>
          <w:numId w:val="6"/>
        </w:numPr>
        <w:spacing w:line="220" w:lineRule="exact"/>
        <w:ind w:right="540"/>
        <w:jc w:val="both"/>
        <w:rPr>
          <w:rFonts w:asciiTheme="minorHAnsi" w:hAnsiTheme="minorHAnsi" w:cs="Utsaah"/>
          <w:sz w:val="16"/>
          <w:szCs w:val="16"/>
        </w:rPr>
      </w:pPr>
      <w:r w:rsidRPr="000301E9">
        <w:rPr>
          <w:rFonts w:asciiTheme="minorHAnsi" w:hAnsiTheme="minorHAnsi" w:cs="Utsaah"/>
          <w:sz w:val="16"/>
          <w:szCs w:val="16"/>
        </w:rPr>
        <w:t xml:space="preserve">Managed </w:t>
      </w:r>
      <w:r w:rsidR="009F6311" w:rsidRPr="000301E9">
        <w:rPr>
          <w:rFonts w:asciiTheme="minorHAnsi" w:hAnsiTheme="minorHAnsi" w:cs="Utsaah"/>
          <w:sz w:val="16"/>
          <w:szCs w:val="16"/>
        </w:rPr>
        <w:t xml:space="preserve">financial </w:t>
      </w:r>
      <w:r w:rsidRPr="000301E9">
        <w:rPr>
          <w:rFonts w:asciiTheme="minorHAnsi" w:hAnsiTheme="minorHAnsi" w:cs="Utsaah"/>
          <w:sz w:val="16"/>
          <w:szCs w:val="16"/>
        </w:rPr>
        <w:t>operations</w:t>
      </w:r>
      <w:r w:rsidR="009F6311" w:rsidRPr="000301E9">
        <w:rPr>
          <w:rFonts w:asciiTheme="minorHAnsi" w:hAnsiTheme="minorHAnsi" w:cs="Utsaah"/>
          <w:sz w:val="16"/>
          <w:szCs w:val="16"/>
        </w:rPr>
        <w:t xml:space="preserve"> of the company</w:t>
      </w:r>
      <w:r w:rsidRPr="000301E9">
        <w:rPr>
          <w:rFonts w:asciiTheme="minorHAnsi" w:hAnsiTheme="minorHAnsi" w:cs="Utsaah"/>
          <w:sz w:val="16"/>
          <w:szCs w:val="16"/>
        </w:rPr>
        <w:t xml:space="preserve">. </w:t>
      </w:r>
      <w:r w:rsidR="008657C5" w:rsidRPr="000301E9">
        <w:rPr>
          <w:rFonts w:asciiTheme="minorHAnsi" w:hAnsiTheme="minorHAnsi" w:cs="Utsaah"/>
          <w:sz w:val="16"/>
          <w:szCs w:val="16"/>
        </w:rPr>
        <w:t xml:space="preserve">Structured the </w:t>
      </w:r>
      <w:r w:rsidRPr="000301E9">
        <w:rPr>
          <w:rFonts w:asciiTheme="minorHAnsi" w:hAnsiTheme="minorHAnsi" w:cs="Utsaah"/>
          <w:sz w:val="16"/>
          <w:szCs w:val="16"/>
        </w:rPr>
        <w:t xml:space="preserve">GL </w:t>
      </w:r>
      <w:r w:rsidR="00E2789A" w:rsidRPr="000301E9">
        <w:rPr>
          <w:rFonts w:asciiTheme="minorHAnsi" w:hAnsiTheme="minorHAnsi" w:cs="Utsaah"/>
          <w:sz w:val="16"/>
          <w:szCs w:val="16"/>
        </w:rPr>
        <w:t>to obtain useful financial insights</w:t>
      </w:r>
      <w:r w:rsidR="008657C5" w:rsidRPr="000301E9">
        <w:rPr>
          <w:rFonts w:asciiTheme="minorHAnsi" w:hAnsiTheme="minorHAnsi" w:cs="Utsaah"/>
          <w:sz w:val="16"/>
          <w:szCs w:val="16"/>
        </w:rPr>
        <w:t xml:space="preserve">. </w:t>
      </w:r>
      <w:r w:rsidR="00E2789A" w:rsidRPr="000301E9">
        <w:rPr>
          <w:rFonts w:asciiTheme="minorHAnsi" w:hAnsiTheme="minorHAnsi" w:cs="Utsaah"/>
          <w:sz w:val="16"/>
          <w:szCs w:val="16"/>
        </w:rPr>
        <w:t>Improved timeliness of</w:t>
      </w:r>
      <w:r w:rsidRPr="000301E9">
        <w:rPr>
          <w:rFonts w:asciiTheme="minorHAnsi" w:hAnsiTheme="minorHAnsi" w:cs="Utsaah"/>
          <w:sz w:val="16"/>
          <w:szCs w:val="16"/>
        </w:rPr>
        <w:t xml:space="preserve"> ME and YE </w:t>
      </w:r>
      <w:r w:rsidR="008657C5" w:rsidRPr="000301E9">
        <w:rPr>
          <w:rFonts w:asciiTheme="minorHAnsi" w:hAnsiTheme="minorHAnsi" w:cs="Utsaah"/>
          <w:sz w:val="16"/>
          <w:szCs w:val="16"/>
        </w:rPr>
        <w:t xml:space="preserve">close. </w:t>
      </w:r>
      <w:r w:rsidRPr="000301E9">
        <w:rPr>
          <w:rFonts w:asciiTheme="minorHAnsi" w:hAnsiTheme="minorHAnsi" w:cs="Utsaah"/>
          <w:sz w:val="16"/>
          <w:szCs w:val="16"/>
        </w:rPr>
        <w:t>Researched and e</w:t>
      </w:r>
      <w:r w:rsidR="008657C5" w:rsidRPr="000301E9">
        <w:rPr>
          <w:rFonts w:asciiTheme="minorHAnsi" w:hAnsiTheme="minorHAnsi" w:cs="Utsaah"/>
          <w:sz w:val="16"/>
          <w:szCs w:val="16"/>
        </w:rPr>
        <w:t xml:space="preserve">nsured compliance with </w:t>
      </w:r>
      <w:r w:rsidR="00A43673" w:rsidRPr="000301E9">
        <w:rPr>
          <w:rFonts w:asciiTheme="minorHAnsi" w:hAnsiTheme="minorHAnsi" w:cs="Utsaah"/>
          <w:sz w:val="16"/>
          <w:szCs w:val="16"/>
        </w:rPr>
        <w:t>FASB</w:t>
      </w:r>
      <w:r w:rsidR="00D647CB" w:rsidRPr="000301E9">
        <w:rPr>
          <w:rFonts w:asciiTheme="minorHAnsi" w:hAnsiTheme="minorHAnsi" w:cs="Utsaah"/>
          <w:sz w:val="16"/>
          <w:szCs w:val="16"/>
        </w:rPr>
        <w:t xml:space="preserve"> and </w:t>
      </w:r>
      <w:r w:rsidR="00A43673" w:rsidRPr="000301E9">
        <w:rPr>
          <w:rFonts w:asciiTheme="minorHAnsi" w:hAnsiTheme="minorHAnsi" w:cs="Utsaah"/>
          <w:sz w:val="16"/>
          <w:szCs w:val="16"/>
        </w:rPr>
        <w:t xml:space="preserve">IFRS </w:t>
      </w:r>
      <w:r w:rsidR="00E26742" w:rsidRPr="000301E9">
        <w:rPr>
          <w:rFonts w:asciiTheme="minorHAnsi" w:hAnsiTheme="minorHAnsi" w:cs="Utsaah"/>
          <w:sz w:val="16"/>
          <w:szCs w:val="16"/>
        </w:rPr>
        <w:t>standards</w:t>
      </w:r>
      <w:r w:rsidR="008657C5" w:rsidRPr="000301E9">
        <w:rPr>
          <w:rFonts w:asciiTheme="minorHAnsi" w:hAnsiTheme="minorHAnsi" w:cs="Utsaah"/>
          <w:sz w:val="16"/>
          <w:szCs w:val="16"/>
        </w:rPr>
        <w:t xml:space="preserve">. </w:t>
      </w:r>
      <w:r w:rsidR="00304C65" w:rsidRPr="000301E9">
        <w:rPr>
          <w:rFonts w:asciiTheme="minorHAnsi" w:hAnsiTheme="minorHAnsi" w:cs="Utsaah"/>
          <w:sz w:val="16"/>
          <w:szCs w:val="16"/>
        </w:rPr>
        <w:t>A</w:t>
      </w:r>
      <w:r w:rsidR="008657C5" w:rsidRPr="000301E9">
        <w:rPr>
          <w:rFonts w:asciiTheme="minorHAnsi" w:hAnsiTheme="minorHAnsi" w:cs="Utsaah"/>
          <w:sz w:val="16"/>
          <w:szCs w:val="16"/>
        </w:rPr>
        <w:t xml:space="preserve">pproved </w:t>
      </w:r>
      <w:r w:rsidR="00BB0DBD" w:rsidRPr="000301E9">
        <w:rPr>
          <w:rFonts w:asciiTheme="minorHAnsi" w:hAnsiTheme="minorHAnsi" w:cs="Utsaah"/>
          <w:sz w:val="16"/>
          <w:szCs w:val="16"/>
        </w:rPr>
        <w:t xml:space="preserve">multi-state </w:t>
      </w:r>
      <w:r w:rsidR="00D647CB" w:rsidRPr="000301E9">
        <w:rPr>
          <w:rFonts w:asciiTheme="minorHAnsi" w:hAnsiTheme="minorHAnsi" w:cs="Utsaah"/>
          <w:sz w:val="16"/>
          <w:szCs w:val="16"/>
        </w:rPr>
        <w:t>sales</w:t>
      </w:r>
      <w:r w:rsidRPr="000301E9">
        <w:rPr>
          <w:rFonts w:asciiTheme="minorHAnsi" w:hAnsiTheme="minorHAnsi" w:cs="Utsaah"/>
          <w:sz w:val="16"/>
          <w:szCs w:val="16"/>
        </w:rPr>
        <w:t xml:space="preserve"> </w:t>
      </w:r>
      <w:r w:rsidR="00E2789A" w:rsidRPr="000301E9">
        <w:rPr>
          <w:rFonts w:asciiTheme="minorHAnsi" w:hAnsiTheme="minorHAnsi" w:cs="Utsaah"/>
          <w:sz w:val="16"/>
          <w:szCs w:val="16"/>
        </w:rPr>
        <w:t xml:space="preserve">and </w:t>
      </w:r>
      <w:r w:rsidR="008657C5" w:rsidRPr="000301E9">
        <w:rPr>
          <w:rFonts w:asciiTheme="minorHAnsi" w:hAnsiTheme="minorHAnsi" w:cs="Utsaah"/>
          <w:sz w:val="16"/>
          <w:szCs w:val="16"/>
        </w:rPr>
        <w:t xml:space="preserve">income tax returns. </w:t>
      </w:r>
      <w:r w:rsidRPr="000301E9">
        <w:rPr>
          <w:rFonts w:asciiTheme="minorHAnsi" w:hAnsiTheme="minorHAnsi" w:cs="Utsaah"/>
          <w:sz w:val="16"/>
          <w:szCs w:val="16"/>
        </w:rPr>
        <w:t xml:space="preserve">Managed </w:t>
      </w:r>
      <w:r w:rsidR="00E2789A" w:rsidRPr="000301E9">
        <w:rPr>
          <w:rFonts w:asciiTheme="minorHAnsi" w:hAnsiTheme="minorHAnsi" w:cs="Utsaah"/>
          <w:sz w:val="16"/>
          <w:szCs w:val="16"/>
        </w:rPr>
        <w:t xml:space="preserve">professional services, </w:t>
      </w:r>
      <w:r w:rsidRPr="000301E9">
        <w:rPr>
          <w:rFonts w:asciiTheme="minorHAnsi" w:hAnsiTheme="minorHAnsi" w:cs="Utsaah"/>
          <w:sz w:val="16"/>
          <w:szCs w:val="16"/>
        </w:rPr>
        <w:t>audits and tax</w:t>
      </w:r>
      <w:r w:rsidR="00BB0DBD" w:rsidRPr="000301E9">
        <w:rPr>
          <w:rFonts w:asciiTheme="minorHAnsi" w:hAnsiTheme="minorHAnsi" w:cs="Utsaah"/>
          <w:sz w:val="16"/>
          <w:szCs w:val="16"/>
        </w:rPr>
        <w:t>es</w:t>
      </w:r>
      <w:r w:rsidRPr="000301E9">
        <w:rPr>
          <w:rFonts w:asciiTheme="minorHAnsi" w:hAnsiTheme="minorHAnsi" w:cs="Utsaah"/>
          <w:sz w:val="16"/>
          <w:szCs w:val="16"/>
        </w:rPr>
        <w:t xml:space="preserve">. </w:t>
      </w:r>
      <w:r w:rsidR="00AD1723" w:rsidRPr="000301E9">
        <w:rPr>
          <w:rFonts w:asciiTheme="minorHAnsi" w:hAnsiTheme="minorHAnsi" w:cs="Utsaah"/>
          <w:sz w:val="16"/>
          <w:szCs w:val="16"/>
        </w:rPr>
        <w:t>Delivered</w:t>
      </w:r>
      <w:r w:rsidR="008847B9" w:rsidRPr="000301E9">
        <w:rPr>
          <w:rFonts w:asciiTheme="minorHAnsi" w:hAnsiTheme="minorHAnsi" w:cs="Utsaah"/>
          <w:sz w:val="16"/>
          <w:szCs w:val="16"/>
        </w:rPr>
        <w:t xml:space="preserve"> useful</w:t>
      </w:r>
      <w:r w:rsidR="0086684A" w:rsidRPr="000301E9">
        <w:rPr>
          <w:rFonts w:asciiTheme="minorHAnsi" w:hAnsiTheme="minorHAnsi" w:cs="Utsaah"/>
          <w:sz w:val="16"/>
          <w:szCs w:val="16"/>
        </w:rPr>
        <w:t>,</w:t>
      </w:r>
      <w:r w:rsidR="00AD1723" w:rsidRPr="000301E9">
        <w:rPr>
          <w:rFonts w:asciiTheme="minorHAnsi" w:hAnsiTheme="minorHAnsi" w:cs="Utsaah"/>
          <w:sz w:val="16"/>
          <w:szCs w:val="16"/>
        </w:rPr>
        <w:t xml:space="preserve"> timely and accurate</w:t>
      </w:r>
      <w:r w:rsidR="008657C5" w:rsidRPr="000301E9">
        <w:rPr>
          <w:rFonts w:asciiTheme="minorHAnsi" w:hAnsiTheme="minorHAnsi" w:cs="Utsaah"/>
          <w:sz w:val="16"/>
          <w:szCs w:val="16"/>
        </w:rPr>
        <w:t xml:space="preserve"> financial </w:t>
      </w:r>
      <w:r w:rsidR="00E2789A" w:rsidRPr="000301E9">
        <w:rPr>
          <w:rFonts w:asciiTheme="minorHAnsi" w:hAnsiTheme="minorHAnsi" w:cs="Utsaah"/>
          <w:sz w:val="16"/>
          <w:szCs w:val="16"/>
        </w:rPr>
        <w:t>statements</w:t>
      </w:r>
      <w:r w:rsidR="008657C5" w:rsidRPr="000301E9">
        <w:rPr>
          <w:rFonts w:asciiTheme="minorHAnsi" w:hAnsiTheme="minorHAnsi" w:cs="Utsaah"/>
          <w:sz w:val="16"/>
          <w:szCs w:val="16"/>
        </w:rPr>
        <w:t>.</w:t>
      </w:r>
      <w:r w:rsidR="008657C5" w:rsidRPr="000301E9">
        <w:rPr>
          <w:rFonts w:asciiTheme="minorHAnsi" w:hAnsiTheme="minorHAnsi" w:cs="Utsaah"/>
          <w:sz w:val="16"/>
          <w:szCs w:val="16"/>
        </w:rPr>
        <w:tab/>
      </w:r>
    </w:p>
    <w:p w:rsidR="008657C5" w:rsidRPr="000301E9" w:rsidRDefault="008657C5" w:rsidP="000851B6">
      <w:pPr>
        <w:pStyle w:val="ListParagraph"/>
        <w:spacing w:line="220" w:lineRule="exact"/>
        <w:ind w:right="540"/>
        <w:jc w:val="both"/>
        <w:rPr>
          <w:rFonts w:asciiTheme="minorHAnsi" w:hAnsiTheme="minorHAnsi" w:cs="Utsaah"/>
          <w:sz w:val="16"/>
          <w:szCs w:val="16"/>
        </w:rPr>
      </w:pPr>
    </w:p>
    <w:p w:rsidR="000301E9" w:rsidRDefault="006E2240" w:rsidP="000301E9">
      <w:pPr>
        <w:pStyle w:val="ListParagraph"/>
        <w:numPr>
          <w:ilvl w:val="0"/>
          <w:numId w:val="6"/>
        </w:numPr>
        <w:spacing w:line="220" w:lineRule="exact"/>
        <w:ind w:right="540"/>
        <w:jc w:val="both"/>
        <w:rPr>
          <w:rFonts w:asciiTheme="minorHAnsi" w:hAnsiTheme="minorHAnsi" w:cs="Utsaah"/>
          <w:sz w:val="16"/>
          <w:szCs w:val="16"/>
        </w:rPr>
      </w:pPr>
      <w:r w:rsidRPr="000301E9">
        <w:rPr>
          <w:rFonts w:asciiTheme="minorHAnsi" w:hAnsiTheme="minorHAnsi" w:cs="Utsaah"/>
          <w:sz w:val="16"/>
          <w:szCs w:val="16"/>
        </w:rPr>
        <w:t xml:space="preserve">Tracked resource use patterns and operating </w:t>
      </w:r>
      <w:r w:rsidR="007517EB" w:rsidRPr="000301E9">
        <w:rPr>
          <w:rFonts w:asciiTheme="minorHAnsi" w:hAnsiTheme="minorHAnsi" w:cs="Utsaah"/>
          <w:sz w:val="16"/>
          <w:szCs w:val="16"/>
        </w:rPr>
        <w:t xml:space="preserve">margins. Optimized </w:t>
      </w:r>
      <w:r w:rsidR="006A740B" w:rsidRPr="000301E9">
        <w:rPr>
          <w:rFonts w:asciiTheme="minorHAnsi" w:hAnsiTheme="minorHAnsi" w:cs="Utsaah"/>
          <w:sz w:val="16"/>
          <w:szCs w:val="16"/>
        </w:rPr>
        <w:t xml:space="preserve">use of </w:t>
      </w:r>
      <w:r w:rsidR="0051717D" w:rsidRPr="000301E9">
        <w:rPr>
          <w:rFonts w:asciiTheme="minorHAnsi" w:hAnsiTheme="minorHAnsi" w:cs="Utsaah"/>
          <w:sz w:val="16"/>
          <w:szCs w:val="16"/>
        </w:rPr>
        <w:t>cash and credit</w:t>
      </w:r>
      <w:r w:rsidRPr="000301E9">
        <w:rPr>
          <w:rFonts w:asciiTheme="minorHAnsi" w:hAnsiTheme="minorHAnsi" w:cs="Utsaah"/>
          <w:sz w:val="16"/>
          <w:szCs w:val="16"/>
        </w:rPr>
        <w:t xml:space="preserve"> </w:t>
      </w:r>
      <w:r w:rsidR="006A740B" w:rsidRPr="000301E9">
        <w:rPr>
          <w:rFonts w:asciiTheme="minorHAnsi" w:hAnsiTheme="minorHAnsi" w:cs="Utsaah"/>
          <w:sz w:val="16"/>
          <w:szCs w:val="16"/>
        </w:rPr>
        <w:t xml:space="preserve">to facilitate </w:t>
      </w:r>
      <w:r w:rsidR="0051717D" w:rsidRPr="000301E9">
        <w:rPr>
          <w:rFonts w:asciiTheme="minorHAnsi" w:hAnsiTheme="minorHAnsi" w:cs="Utsaah"/>
          <w:sz w:val="16"/>
          <w:szCs w:val="16"/>
        </w:rPr>
        <w:t xml:space="preserve">capital </w:t>
      </w:r>
      <w:r w:rsidRPr="000301E9">
        <w:rPr>
          <w:rFonts w:asciiTheme="minorHAnsi" w:hAnsiTheme="minorHAnsi" w:cs="Utsaah"/>
          <w:sz w:val="16"/>
          <w:szCs w:val="16"/>
        </w:rPr>
        <w:t>expenditures</w:t>
      </w:r>
      <w:r w:rsidR="006A740B" w:rsidRPr="000301E9">
        <w:rPr>
          <w:rFonts w:asciiTheme="minorHAnsi" w:hAnsiTheme="minorHAnsi" w:cs="Utsaah"/>
          <w:sz w:val="16"/>
          <w:szCs w:val="16"/>
        </w:rPr>
        <w:t xml:space="preserve">. </w:t>
      </w:r>
      <w:r w:rsidRPr="000301E9">
        <w:rPr>
          <w:rFonts w:asciiTheme="minorHAnsi" w:hAnsiTheme="minorHAnsi" w:cs="Utsaah"/>
          <w:sz w:val="16"/>
          <w:szCs w:val="16"/>
        </w:rPr>
        <w:t xml:space="preserve">Obtained and structured financing. </w:t>
      </w:r>
      <w:r w:rsidR="006A740B" w:rsidRPr="000301E9">
        <w:rPr>
          <w:rFonts w:asciiTheme="minorHAnsi" w:hAnsiTheme="minorHAnsi" w:cs="Utsaah"/>
          <w:sz w:val="16"/>
          <w:szCs w:val="16"/>
        </w:rPr>
        <w:t xml:space="preserve">Maintained </w:t>
      </w:r>
      <w:r w:rsidR="008657C5" w:rsidRPr="000301E9">
        <w:rPr>
          <w:rFonts w:asciiTheme="minorHAnsi" w:hAnsiTheme="minorHAnsi" w:cs="Utsaah"/>
          <w:sz w:val="16"/>
          <w:szCs w:val="16"/>
        </w:rPr>
        <w:t>lender relationships</w:t>
      </w:r>
      <w:r w:rsidRPr="000301E9">
        <w:rPr>
          <w:rFonts w:asciiTheme="minorHAnsi" w:hAnsiTheme="minorHAnsi" w:cs="Utsaah"/>
          <w:sz w:val="16"/>
          <w:szCs w:val="16"/>
        </w:rPr>
        <w:t xml:space="preserve"> and compliance with loan covenants.</w:t>
      </w:r>
      <w:r w:rsidR="008657C5" w:rsidRPr="000301E9">
        <w:rPr>
          <w:rFonts w:asciiTheme="minorHAnsi" w:hAnsiTheme="minorHAnsi" w:cs="Utsaah"/>
          <w:sz w:val="16"/>
          <w:szCs w:val="16"/>
        </w:rPr>
        <w:t xml:space="preserve"> </w:t>
      </w:r>
      <w:r w:rsidRPr="000301E9">
        <w:rPr>
          <w:rFonts w:asciiTheme="minorHAnsi" w:hAnsiTheme="minorHAnsi" w:cs="Utsaah"/>
          <w:sz w:val="16"/>
          <w:szCs w:val="16"/>
        </w:rPr>
        <w:t>Developed budgets</w:t>
      </w:r>
      <w:r w:rsidR="00E14615" w:rsidRPr="000301E9">
        <w:rPr>
          <w:rFonts w:asciiTheme="minorHAnsi" w:hAnsiTheme="minorHAnsi" w:cs="Utsaah"/>
          <w:sz w:val="16"/>
          <w:szCs w:val="16"/>
        </w:rPr>
        <w:t xml:space="preserve"> and </w:t>
      </w:r>
      <w:r w:rsidR="000A3A7D" w:rsidRPr="000301E9">
        <w:rPr>
          <w:rFonts w:asciiTheme="minorHAnsi" w:hAnsiTheme="minorHAnsi" w:cs="Utsaah"/>
          <w:sz w:val="16"/>
          <w:szCs w:val="16"/>
        </w:rPr>
        <w:t xml:space="preserve">rolled up </w:t>
      </w:r>
      <w:r w:rsidRPr="000301E9">
        <w:rPr>
          <w:rFonts w:asciiTheme="minorHAnsi" w:hAnsiTheme="minorHAnsi" w:cs="Utsaah"/>
          <w:sz w:val="16"/>
          <w:szCs w:val="16"/>
        </w:rPr>
        <w:t xml:space="preserve">operating </w:t>
      </w:r>
      <w:r w:rsidR="006A740B" w:rsidRPr="000301E9">
        <w:rPr>
          <w:rFonts w:asciiTheme="minorHAnsi" w:hAnsiTheme="minorHAnsi" w:cs="Utsaah"/>
          <w:sz w:val="16"/>
          <w:szCs w:val="16"/>
        </w:rPr>
        <w:t>results from multiple divisions</w:t>
      </w:r>
      <w:r w:rsidR="008657C5" w:rsidRPr="000301E9">
        <w:rPr>
          <w:rFonts w:asciiTheme="minorHAnsi" w:hAnsiTheme="minorHAnsi" w:cs="Utsaah"/>
          <w:sz w:val="16"/>
          <w:szCs w:val="16"/>
        </w:rPr>
        <w:t xml:space="preserve">. </w:t>
      </w:r>
      <w:r w:rsidR="007076F8" w:rsidRPr="000301E9">
        <w:rPr>
          <w:rFonts w:asciiTheme="minorHAnsi" w:hAnsiTheme="minorHAnsi" w:cs="Utsaah"/>
          <w:sz w:val="16"/>
          <w:szCs w:val="16"/>
        </w:rPr>
        <w:t>Analyzed variance</w:t>
      </w:r>
      <w:r w:rsidR="004C1DCD" w:rsidRPr="000301E9">
        <w:rPr>
          <w:rFonts w:asciiTheme="minorHAnsi" w:hAnsiTheme="minorHAnsi" w:cs="Utsaah"/>
          <w:sz w:val="16"/>
          <w:szCs w:val="16"/>
        </w:rPr>
        <w:t xml:space="preserve"> and communicated opportunities for improvement.</w:t>
      </w:r>
    </w:p>
    <w:p w:rsidR="000301E9" w:rsidRPr="000301E9" w:rsidRDefault="000301E9" w:rsidP="000301E9">
      <w:pPr>
        <w:pStyle w:val="ListParagraph"/>
        <w:spacing w:line="220" w:lineRule="exact"/>
        <w:rPr>
          <w:rFonts w:asciiTheme="minorHAnsi" w:hAnsiTheme="minorHAnsi" w:cs="Utsaah"/>
          <w:sz w:val="16"/>
          <w:szCs w:val="16"/>
        </w:rPr>
      </w:pPr>
    </w:p>
    <w:p w:rsidR="0046222E" w:rsidRPr="000301E9" w:rsidRDefault="008657C5" w:rsidP="000301E9">
      <w:pPr>
        <w:pStyle w:val="ListParagraph"/>
        <w:numPr>
          <w:ilvl w:val="0"/>
          <w:numId w:val="6"/>
        </w:numPr>
        <w:spacing w:line="220" w:lineRule="exact"/>
        <w:ind w:right="540"/>
        <w:jc w:val="both"/>
        <w:rPr>
          <w:rFonts w:asciiTheme="minorHAnsi" w:hAnsiTheme="minorHAnsi" w:cs="Utsaah"/>
          <w:sz w:val="16"/>
          <w:szCs w:val="16"/>
        </w:rPr>
      </w:pPr>
      <w:r w:rsidRPr="000301E9">
        <w:rPr>
          <w:rFonts w:asciiTheme="minorHAnsi" w:hAnsiTheme="minorHAnsi" w:cs="Utsaah"/>
          <w:sz w:val="16"/>
          <w:szCs w:val="16"/>
        </w:rPr>
        <w:t xml:space="preserve">Presented </w:t>
      </w:r>
      <w:r w:rsidR="003D0898" w:rsidRPr="000301E9">
        <w:rPr>
          <w:rFonts w:asciiTheme="minorHAnsi" w:hAnsiTheme="minorHAnsi" w:cs="Utsaah"/>
          <w:sz w:val="16"/>
          <w:szCs w:val="16"/>
        </w:rPr>
        <w:t xml:space="preserve">and discussed </w:t>
      </w:r>
      <w:r w:rsidRPr="000301E9">
        <w:rPr>
          <w:rFonts w:asciiTheme="minorHAnsi" w:hAnsiTheme="minorHAnsi" w:cs="Utsaah"/>
          <w:sz w:val="16"/>
          <w:szCs w:val="16"/>
        </w:rPr>
        <w:t xml:space="preserve">the financial position of the company in </w:t>
      </w:r>
      <w:r w:rsidR="000301E9">
        <w:rPr>
          <w:rFonts w:asciiTheme="minorHAnsi" w:hAnsiTheme="minorHAnsi" w:cs="Utsaah"/>
          <w:sz w:val="16"/>
          <w:szCs w:val="16"/>
        </w:rPr>
        <w:t xml:space="preserve">Board and Shareholder meetings. </w:t>
      </w:r>
      <w:r w:rsidR="003D0898" w:rsidRPr="000301E9">
        <w:rPr>
          <w:rFonts w:asciiTheme="minorHAnsi" w:hAnsiTheme="minorHAnsi" w:cs="Utsaah"/>
          <w:sz w:val="16"/>
          <w:szCs w:val="16"/>
        </w:rPr>
        <w:t>Interacted with equity holders</w:t>
      </w:r>
      <w:r w:rsidR="000301E9">
        <w:rPr>
          <w:rFonts w:asciiTheme="minorHAnsi" w:hAnsiTheme="minorHAnsi" w:cs="Utsaah"/>
          <w:sz w:val="16"/>
          <w:szCs w:val="16"/>
        </w:rPr>
        <w:t xml:space="preserve">. </w:t>
      </w:r>
      <w:r w:rsidRPr="000301E9">
        <w:rPr>
          <w:rFonts w:asciiTheme="minorHAnsi" w:hAnsiTheme="minorHAnsi" w:cs="Utsaah"/>
          <w:sz w:val="16"/>
          <w:szCs w:val="16"/>
        </w:rPr>
        <w:t xml:space="preserve">Evaluated economic, </w:t>
      </w:r>
      <w:r w:rsidR="000301E9">
        <w:rPr>
          <w:rFonts w:asciiTheme="minorHAnsi" w:hAnsiTheme="minorHAnsi" w:cs="Utsaah"/>
          <w:sz w:val="16"/>
          <w:szCs w:val="16"/>
        </w:rPr>
        <w:t xml:space="preserve">industry and operational risks. </w:t>
      </w:r>
      <w:r w:rsidRPr="000301E9">
        <w:rPr>
          <w:rFonts w:asciiTheme="minorHAnsi" w:hAnsiTheme="minorHAnsi" w:cs="Utsaah"/>
          <w:sz w:val="16"/>
          <w:szCs w:val="16"/>
        </w:rPr>
        <w:t xml:space="preserve">Analyzed capital structure, quality of earnings and financial leverage. Discussed scenarios and made decisions regarding proposed and ongoing initiatives. Challenged and updated </w:t>
      </w:r>
      <w:r w:rsidR="00304C65" w:rsidRPr="000301E9">
        <w:rPr>
          <w:rFonts w:asciiTheme="minorHAnsi" w:hAnsiTheme="minorHAnsi" w:cs="Utsaah"/>
          <w:sz w:val="16"/>
          <w:szCs w:val="16"/>
        </w:rPr>
        <w:t>results.</w:t>
      </w:r>
    </w:p>
    <w:p w:rsidR="0046222E" w:rsidRPr="00C00EDF" w:rsidRDefault="0046222E" w:rsidP="00514A0A">
      <w:pPr>
        <w:pBdr>
          <w:bottom w:val="single" w:sz="4" w:space="2" w:color="auto"/>
        </w:pBdr>
        <w:spacing w:line="400" w:lineRule="exact"/>
        <w:jc w:val="both"/>
        <w:rPr>
          <w:rFonts w:asciiTheme="minorHAnsi" w:hAnsiTheme="minorHAnsi"/>
          <w:sz w:val="15"/>
          <w:szCs w:val="15"/>
        </w:rPr>
      </w:pPr>
    </w:p>
    <w:p w:rsidR="00BD1C2A" w:rsidRDefault="00BD1C2A" w:rsidP="003E72ED">
      <w:pPr>
        <w:pBdr>
          <w:bottom w:val="single" w:sz="4" w:space="1" w:color="auto"/>
        </w:pBdr>
        <w:tabs>
          <w:tab w:val="right" w:pos="8280"/>
        </w:tabs>
        <w:spacing w:line="600" w:lineRule="exact"/>
        <w:jc w:val="both"/>
        <w:rPr>
          <w:rFonts w:asciiTheme="minorHAnsi" w:hAnsiTheme="minorHAnsi" w:cs="Utsaah"/>
          <w:sz w:val="15"/>
          <w:szCs w:val="15"/>
        </w:rPr>
      </w:pPr>
    </w:p>
    <w:p w:rsidR="009E48CE" w:rsidRDefault="009E48CE" w:rsidP="00514A0A">
      <w:pPr>
        <w:tabs>
          <w:tab w:val="right" w:pos="8280"/>
        </w:tabs>
        <w:spacing w:line="260" w:lineRule="exact"/>
        <w:ind w:left="360" w:right="360"/>
        <w:jc w:val="both"/>
        <w:rPr>
          <w:rFonts w:asciiTheme="minorHAnsi" w:hAnsiTheme="minorHAnsi" w:cs="Utsaah"/>
          <w:sz w:val="15"/>
          <w:szCs w:val="15"/>
        </w:rPr>
      </w:pPr>
    </w:p>
    <w:p w:rsidR="003C47A4" w:rsidRPr="000301E9" w:rsidRDefault="005D2534" w:rsidP="003871EA">
      <w:pPr>
        <w:tabs>
          <w:tab w:val="right" w:pos="8280"/>
        </w:tabs>
        <w:spacing w:line="220" w:lineRule="atLeast"/>
        <w:ind w:left="180" w:right="180"/>
        <w:jc w:val="both"/>
        <w:rPr>
          <w:rFonts w:asciiTheme="minorHAnsi" w:hAnsiTheme="minorHAnsi" w:cs="Utsaah"/>
          <w:sz w:val="16"/>
          <w:szCs w:val="16"/>
        </w:rPr>
      </w:pPr>
      <w:r w:rsidRPr="000301E9">
        <w:rPr>
          <w:rFonts w:asciiTheme="minorHAnsi" w:hAnsiTheme="minorHAnsi" w:cs="Utsaah"/>
          <w:sz w:val="16"/>
          <w:szCs w:val="16"/>
        </w:rPr>
        <w:t xml:space="preserve">Financial </w:t>
      </w:r>
      <w:r w:rsidR="003C47A4" w:rsidRPr="000301E9">
        <w:rPr>
          <w:rFonts w:asciiTheme="minorHAnsi" w:hAnsiTheme="minorHAnsi" w:cs="Utsaah"/>
          <w:sz w:val="16"/>
          <w:szCs w:val="16"/>
        </w:rPr>
        <w:t>Controller</w:t>
      </w:r>
    </w:p>
    <w:p w:rsidR="003C47A4" w:rsidRPr="000301E9" w:rsidRDefault="00E14615" w:rsidP="003871EA">
      <w:pPr>
        <w:tabs>
          <w:tab w:val="right" w:pos="8280"/>
        </w:tabs>
        <w:spacing w:line="220" w:lineRule="atLeast"/>
        <w:ind w:left="180" w:right="180"/>
        <w:jc w:val="both"/>
        <w:rPr>
          <w:rFonts w:asciiTheme="minorHAnsi" w:hAnsiTheme="minorHAnsi" w:cs="Utsaah"/>
          <w:sz w:val="16"/>
          <w:szCs w:val="16"/>
        </w:rPr>
      </w:pPr>
      <w:r w:rsidRPr="000301E9">
        <w:rPr>
          <w:rFonts w:asciiTheme="minorHAnsi" w:hAnsiTheme="minorHAnsi" w:cs="Utsaah"/>
          <w:sz w:val="16"/>
          <w:szCs w:val="16"/>
        </w:rPr>
        <w:t>West Coast Choppers</w:t>
      </w:r>
      <w:r w:rsidR="003C47A4" w:rsidRPr="000301E9">
        <w:rPr>
          <w:rFonts w:asciiTheme="minorHAnsi" w:hAnsiTheme="minorHAnsi" w:cs="Utsaah"/>
          <w:sz w:val="16"/>
          <w:szCs w:val="16"/>
        </w:rPr>
        <w:t>, 2009 – 2011</w:t>
      </w:r>
    </w:p>
    <w:p w:rsidR="003C47A4" w:rsidRPr="000301E9" w:rsidRDefault="003C47A4" w:rsidP="003871EA">
      <w:pPr>
        <w:tabs>
          <w:tab w:val="left" w:pos="6060"/>
        </w:tabs>
        <w:spacing w:line="160" w:lineRule="atLeast"/>
        <w:ind w:left="180" w:right="180"/>
        <w:jc w:val="both"/>
        <w:rPr>
          <w:rFonts w:asciiTheme="minorHAnsi" w:hAnsiTheme="minorHAnsi" w:cs="Utsaah"/>
          <w:sz w:val="16"/>
          <w:szCs w:val="16"/>
        </w:rPr>
      </w:pPr>
    </w:p>
    <w:p w:rsidR="00063C18" w:rsidRPr="000301E9" w:rsidRDefault="00E14615" w:rsidP="003871EA">
      <w:pPr>
        <w:tabs>
          <w:tab w:val="left" w:pos="6060"/>
        </w:tabs>
        <w:spacing w:line="220" w:lineRule="atLeast"/>
        <w:ind w:left="180" w:right="180"/>
        <w:jc w:val="both"/>
        <w:rPr>
          <w:rFonts w:asciiTheme="minorHAnsi" w:hAnsiTheme="minorHAnsi" w:cs="Utsaah"/>
          <w:sz w:val="16"/>
          <w:szCs w:val="16"/>
        </w:rPr>
      </w:pPr>
      <w:r w:rsidRPr="000301E9">
        <w:rPr>
          <w:rFonts w:asciiTheme="minorHAnsi" w:hAnsiTheme="minorHAnsi" w:cs="Utsaah"/>
          <w:sz w:val="16"/>
          <w:szCs w:val="16"/>
        </w:rPr>
        <w:t>West Coast</w:t>
      </w:r>
      <w:r w:rsidR="008438CE" w:rsidRPr="000301E9">
        <w:rPr>
          <w:rFonts w:asciiTheme="minorHAnsi" w:hAnsiTheme="minorHAnsi" w:cs="Utsaah"/>
          <w:sz w:val="16"/>
          <w:szCs w:val="16"/>
        </w:rPr>
        <w:t xml:space="preserve"> is</w:t>
      </w:r>
      <w:r w:rsidR="00063C18" w:rsidRPr="000301E9">
        <w:rPr>
          <w:rFonts w:asciiTheme="minorHAnsi" w:hAnsiTheme="minorHAnsi" w:cs="Utsaah"/>
          <w:sz w:val="16"/>
          <w:szCs w:val="16"/>
        </w:rPr>
        <w:t xml:space="preserve"> a </w:t>
      </w:r>
      <w:r w:rsidR="00C81771" w:rsidRPr="000301E9">
        <w:rPr>
          <w:rFonts w:asciiTheme="minorHAnsi" w:hAnsiTheme="minorHAnsi" w:cs="Utsaah"/>
          <w:sz w:val="16"/>
          <w:szCs w:val="16"/>
        </w:rPr>
        <w:t xml:space="preserve">group </w:t>
      </w:r>
      <w:r w:rsidR="00BE7840" w:rsidRPr="000301E9">
        <w:rPr>
          <w:rFonts w:asciiTheme="minorHAnsi" w:hAnsiTheme="minorHAnsi" w:cs="Utsaah"/>
          <w:sz w:val="16"/>
          <w:szCs w:val="16"/>
        </w:rPr>
        <w:t xml:space="preserve">of solely </w:t>
      </w:r>
      <w:r w:rsidR="00063C18" w:rsidRPr="000301E9">
        <w:rPr>
          <w:rFonts w:asciiTheme="minorHAnsi" w:hAnsiTheme="minorHAnsi" w:cs="Utsaah"/>
          <w:sz w:val="16"/>
          <w:szCs w:val="16"/>
        </w:rPr>
        <w:t xml:space="preserve">owned </w:t>
      </w:r>
      <w:r w:rsidR="00C81771" w:rsidRPr="000301E9">
        <w:rPr>
          <w:rFonts w:asciiTheme="minorHAnsi" w:hAnsiTheme="minorHAnsi" w:cs="Utsaah"/>
          <w:sz w:val="16"/>
          <w:szCs w:val="16"/>
        </w:rPr>
        <w:t xml:space="preserve">business </w:t>
      </w:r>
      <w:r w:rsidR="00063C18" w:rsidRPr="000301E9">
        <w:rPr>
          <w:rFonts w:asciiTheme="minorHAnsi" w:hAnsiTheme="minorHAnsi" w:cs="Utsaah"/>
          <w:sz w:val="16"/>
          <w:szCs w:val="16"/>
        </w:rPr>
        <w:t>entities operated</w:t>
      </w:r>
      <w:r w:rsidR="00591934" w:rsidRPr="000301E9">
        <w:rPr>
          <w:rFonts w:asciiTheme="minorHAnsi" w:hAnsiTheme="minorHAnsi" w:cs="Utsaah"/>
          <w:sz w:val="16"/>
          <w:szCs w:val="16"/>
        </w:rPr>
        <w:t xml:space="preserve"> </w:t>
      </w:r>
      <w:r w:rsidR="00BE7840" w:rsidRPr="000301E9">
        <w:rPr>
          <w:rFonts w:asciiTheme="minorHAnsi" w:hAnsiTheme="minorHAnsi" w:cs="Utsaah"/>
          <w:sz w:val="16"/>
          <w:szCs w:val="16"/>
        </w:rPr>
        <w:t xml:space="preserve">by a high </w:t>
      </w:r>
      <w:r w:rsidR="006D636A" w:rsidRPr="000301E9">
        <w:rPr>
          <w:rFonts w:asciiTheme="minorHAnsi" w:hAnsiTheme="minorHAnsi" w:cs="Utsaah"/>
          <w:sz w:val="16"/>
          <w:szCs w:val="16"/>
        </w:rPr>
        <w:t xml:space="preserve">profile entrepreneur. </w:t>
      </w:r>
      <w:r w:rsidR="0071524E" w:rsidRPr="000301E9">
        <w:rPr>
          <w:rFonts w:asciiTheme="minorHAnsi" w:hAnsiTheme="minorHAnsi" w:cs="Utsaah"/>
          <w:sz w:val="16"/>
          <w:szCs w:val="16"/>
        </w:rPr>
        <w:t>Business segments include</w:t>
      </w:r>
      <w:r w:rsidR="000232D5" w:rsidRPr="000301E9">
        <w:rPr>
          <w:rFonts w:asciiTheme="minorHAnsi" w:hAnsiTheme="minorHAnsi" w:cs="Utsaah"/>
          <w:sz w:val="16"/>
          <w:szCs w:val="16"/>
        </w:rPr>
        <w:t xml:space="preserve"> </w:t>
      </w:r>
      <w:r w:rsidR="005D2534" w:rsidRPr="000301E9">
        <w:rPr>
          <w:rFonts w:asciiTheme="minorHAnsi" w:hAnsiTheme="minorHAnsi" w:cs="Utsaah"/>
          <w:sz w:val="16"/>
          <w:szCs w:val="16"/>
        </w:rPr>
        <w:t>manufacturing</w:t>
      </w:r>
      <w:r w:rsidR="005A28CB" w:rsidRPr="000301E9">
        <w:rPr>
          <w:rFonts w:asciiTheme="minorHAnsi" w:hAnsiTheme="minorHAnsi" w:cs="Utsaah"/>
          <w:sz w:val="16"/>
          <w:szCs w:val="16"/>
        </w:rPr>
        <w:t xml:space="preserve"> of</w:t>
      </w:r>
      <w:r w:rsidR="00A344DF" w:rsidRPr="000301E9">
        <w:rPr>
          <w:rFonts w:asciiTheme="minorHAnsi" w:hAnsiTheme="minorHAnsi" w:cs="Utsaah"/>
          <w:sz w:val="16"/>
          <w:szCs w:val="16"/>
        </w:rPr>
        <w:t xml:space="preserve"> motorcycles and parts</w:t>
      </w:r>
      <w:r w:rsidR="005D2534" w:rsidRPr="000301E9">
        <w:rPr>
          <w:rFonts w:asciiTheme="minorHAnsi" w:hAnsiTheme="minorHAnsi" w:cs="Utsaah"/>
          <w:sz w:val="16"/>
          <w:szCs w:val="16"/>
        </w:rPr>
        <w:t xml:space="preserve">, </w:t>
      </w:r>
      <w:r w:rsidR="00A344DF" w:rsidRPr="000301E9">
        <w:rPr>
          <w:rFonts w:asciiTheme="minorHAnsi" w:hAnsiTheme="minorHAnsi" w:cs="Utsaah"/>
          <w:sz w:val="16"/>
          <w:szCs w:val="16"/>
        </w:rPr>
        <w:t>retail sales,</w:t>
      </w:r>
      <w:r w:rsidRPr="000301E9">
        <w:rPr>
          <w:rFonts w:asciiTheme="minorHAnsi" w:hAnsiTheme="minorHAnsi" w:cs="Utsaah"/>
          <w:sz w:val="16"/>
          <w:szCs w:val="16"/>
        </w:rPr>
        <w:t xml:space="preserve"> licensing, merchandizing, </w:t>
      </w:r>
      <w:r w:rsidR="005D2534" w:rsidRPr="000301E9">
        <w:rPr>
          <w:rFonts w:asciiTheme="minorHAnsi" w:hAnsiTheme="minorHAnsi" w:cs="Utsaah"/>
          <w:sz w:val="16"/>
          <w:szCs w:val="16"/>
        </w:rPr>
        <w:t>media and audio visual production</w:t>
      </w:r>
      <w:r w:rsidR="00063C18" w:rsidRPr="000301E9">
        <w:rPr>
          <w:rFonts w:asciiTheme="minorHAnsi" w:hAnsiTheme="minorHAnsi" w:cs="Utsaah"/>
          <w:sz w:val="16"/>
          <w:szCs w:val="16"/>
        </w:rPr>
        <w:t xml:space="preserve">. </w:t>
      </w:r>
    </w:p>
    <w:p w:rsidR="003C47A4" w:rsidRPr="00C00EDF" w:rsidRDefault="003C47A4" w:rsidP="00380420">
      <w:pPr>
        <w:tabs>
          <w:tab w:val="right" w:pos="8280"/>
        </w:tabs>
        <w:spacing w:line="220" w:lineRule="atLeast"/>
        <w:jc w:val="both"/>
        <w:rPr>
          <w:rFonts w:asciiTheme="minorHAnsi" w:hAnsiTheme="minorHAnsi" w:cs="Utsaah"/>
          <w:sz w:val="15"/>
          <w:szCs w:val="15"/>
        </w:rPr>
      </w:pPr>
    </w:p>
    <w:p w:rsidR="00C81016" w:rsidRPr="000301E9" w:rsidRDefault="00CE4E2C" w:rsidP="00903817">
      <w:pPr>
        <w:numPr>
          <w:ilvl w:val="0"/>
          <w:numId w:val="1"/>
        </w:numPr>
        <w:tabs>
          <w:tab w:val="clear" w:pos="720"/>
        </w:tabs>
        <w:spacing w:line="220" w:lineRule="atLeast"/>
        <w:ind w:right="540"/>
        <w:jc w:val="both"/>
        <w:rPr>
          <w:rFonts w:asciiTheme="minorHAnsi" w:hAnsiTheme="minorHAnsi"/>
          <w:sz w:val="16"/>
          <w:szCs w:val="16"/>
        </w:rPr>
      </w:pPr>
      <w:r w:rsidRPr="000301E9">
        <w:rPr>
          <w:rFonts w:asciiTheme="minorHAnsi" w:hAnsiTheme="minorHAnsi"/>
          <w:sz w:val="16"/>
          <w:szCs w:val="16"/>
        </w:rPr>
        <w:t xml:space="preserve">Managed </w:t>
      </w:r>
      <w:r w:rsidR="009F6311" w:rsidRPr="000301E9">
        <w:rPr>
          <w:rFonts w:asciiTheme="minorHAnsi" w:hAnsiTheme="minorHAnsi"/>
          <w:sz w:val="16"/>
          <w:szCs w:val="16"/>
        </w:rPr>
        <w:t>financial</w:t>
      </w:r>
      <w:r w:rsidRPr="000301E9">
        <w:rPr>
          <w:rFonts w:asciiTheme="minorHAnsi" w:hAnsiTheme="minorHAnsi"/>
          <w:sz w:val="16"/>
          <w:szCs w:val="16"/>
        </w:rPr>
        <w:t xml:space="preserve"> operations</w:t>
      </w:r>
      <w:r w:rsidR="009B3CC3" w:rsidRPr="000301E9">
        <w:rPr>
          <w:rFonts w:asciiTheme="minorHAnsi" w:hAnsiTheme="minorHAnsi"/>
          <w:sz w:val="16"/>
          <w:szCs w:val="16"/>
        </w:rPr>
        <w:t xml:space="preserve"> </w:t>
      </w:r>
      <w:r w:rsidR="003D0898" w:rsidRPr="000301E9">
        <w:rPr>
          <w:rFonts w:asciiTheme="minorHAnsi" w:hAnsiTheme="minorHAnsi"/>
          <w:sz w:val="16"/>
          <w:szCs w:val="16"/>
        </w:rPr>
        <w:t>including AR, AP, cash, tax, planning and analysis</w:t>
      </w:r>
      <w:r w:rsidR="009B3CC3" w:rsidRPr="000301E9">
        <w:rPr>
          <w:rFonts w:asciiTheme="minorHAnsi" w:hAnsiTheme="minorHAnsi"/>
          <w:sz w:val="16"/>
          <w:szCs w:val="16"/>
        </w:rPr>
        <w:t xml:space="preserve">. </w:t>
      </w:r>
      <w:r w:rsidR="008E0E39" w:rsidRPr="000301E9">
        <w:rPr>
          <w:rFonts w:asciiTheme="minorHAnsi" w:hAnsiTheme="minorHAnsi"/>
          <w:sz w:val="16"/>
          <w:szCs w:val="16"/>
        </w:rPr>
        <w:t xml:space="preserve">Implemented and optimized </w:t>
      </w:r>
      <w:r w:rsidR="00FB673C" w:rsidRPr="000301E9">
        <w:rPr>
          <w:rFonts w:asciiTheme="minorHAnsi" w:hAnsiTheme="minorHAnsi"/>
          <w:sz w:val="16"/>
          <w:szCs w:val="16"/>
        </w:rPr>
        <w:t>procedures</w:t>
      </w:r>
      <w:r w:rsidR="008E0E39" w:rsidRPr="000301E9">
        <w:rPr>
          <w:rFonts w:asciiTheme="minorHAnsi" w:hAnsiTheme="minorHAnsi"/>
          <w:sz w:val="16"/>
          <w:szCs w:val="16"/>
        </w:rPr>
        <w:t xml:space="preserve">, </w:t>
      </w:r>
      <w:r w:rsidR="00832484" w:rsidRPr="000301E9">
        <w:rPr>
          <w:rFonts w:asciiTheme="minorHAnsi" w:hAnsiTheme="minorHAnsi"/>
          <w:sz w:val="16"/>
          <w:szCs w:val="16"/>
        </w:rPr>
        <w:t>processes</w:t>
      </w:r>
      <w:r w:rsidR="00FB673C" w:rsidRPr="000301E9">
        <w:rPr>
          <w:rFonts w:asciiTheme="minorHAnsi" w:hAnsiTheme="minorHAnsi"/>
          <w:sz w:val="16"/>
          <w:szCs w:val="16"/>
        </w:rPr>
        <w:t xml:space="preserve"> </w:t>
      </w:r>
      <w:r w:rsidR="009B3CC3" w:rsidRPr="000301E9">
        <w:rPr>
          <w:rFonts w:asciiTheme="minorHAnsi" w:hAnsiTheme="minorHAnsi"/>
          <w:sz w:val="16"/>
          <w:szCs w:val="16"/>
        </w:rPr>
        <w:t xml:space="preserve">and technical systems </w:t>
      </w:r>
      <w:r w:rsidR="003D0898" w:rsidRPr="000301E9">
        <w:rPr>
          <w:rFonts w:asciiTheme="minorHAnsi" w:hAnsiTheme="minorHAnsi"/>
          <w:sz w:val="16"/>
          <w:szCs w:val="16"/>
        </w:rPr>
        <w:t xml:space="preserve">to improve the financial performance of </w:t>
      </w:r>
      <w:r w:rsidR="008E0E39" w:rsidRPr="000301E9">
        <w:rPr>
          <w:rFonts w:asciiTheme="minorHAnsi" w:hAnsiTheme="minorHAnsi"/>
          <w:sz w:val="16"/>
          <w:szCs w:val="16"/>
        </w:rPr>
        <w:t>the c</w:t>
      </w:r>
      <w:r w:rsidR="003D0898" w:rsidRPr="000301E9">
        <w:rPr>
          <w:rFonts w:asciiTheme="minorHAnsi" w:hAnsiTheme="minorHAnsi"/>
          <w:sz w:val="16"/>
          <w:szCs w:val="16"/>
        </w:rPr>
        <w:t>ompanies</w:t>
      </w:r>
      <w:r w:rsidR="008E0E39" w:rsidRPr="000301E9">
        <w:rPr>
          <w:rFonts w:asciiTheme="minorHAnsi" w:hAnsiTheme="minorHAnsi"/>
          <w:sz w:val="16"/>
          <w:szCs w:val="16"/>
        </w:rPr>
        <w:t xml:space="preserve">. </w:t>
      </w:r>
      <w:r w:rsidR="00E804C9" w:rsidRPr="000301E9">
        <w:rPr>
          <w:rFonts w:asciiTheme="minorHAnsi" w:hAnsiTheme="minorHAnsi"/>
          <w:sz w:val="16"/>
          <w:szCs w:val="16"/>
        </w:rPr>
        <w:t>Allocated common cost across multiple products, services and transaction types using complex variables. D</w:t>
      </w:r>
      <w:r w:rsidR="003C6B50" w:rsidRPr="000301E9">
        <w:rPr>
          <w:rFonts w:asciiTheme="minorHAnsi" w:hAnsiTheme="minorHAnsi"/>
          <w:sz w:val="16"/>
          <w:szCs w:val="16"/>
        </w:rPr>
        <w:t xml:space="preserve">elivered </w:t>
      </w:r>
      <w:r w:rsidR="008F545F" w:rsidRPr="000301E9">
        <w:rPr>
          <w:rFonts w:asciiTheme="minorHAnsi" w:hAnsiTheme="minorHAnsi"/>
          <w:sz w:val="16"/>
          <w:szCs w:val="16"/>
        </w:rPr>
        <w:t xml:space="preserve">stand alone </w:t>
      </w:r>
      <w:r w:rsidR="0027037F" w:rsidRPr="000301E9">
        <w:rPr>
          <w:rFonts w:asciiTheme="minorHAnsi" w:hAnsiTheme="minorHAnsi"/>
          <w:sz w:val="16"/>
          <w:szCs w:val="16"/>
        </w:rPr>
        <w:t xml:space="preserve">and consolidated </w:t>
      </w:r>
      <w:r w:rsidR="00832484" w:rsidRPr="000301E9">
        <w:rPr>
          <w:rFonts w:asciiTheme="minorHAnsi" w:hAnsiTheme="minorHAnsi"/>
          <w:sz w:val="16"/>
          <w:szCs w:val="16"/>
        </w:rPr>
        <w:t xml:space="preserve">financial </w:t>
      </w:r>
      <w:r w:rsidR="00E804C9" w:rsidRPr="000301E9">
        <w:rPr>
          <w:rFonts w:asciiTheme="minorHAnsi" w:hAnsiTheme="minorHAnsi"/>
          <w:sz w:val="16"/>
          <w:szCs w:val="16"/>
        </w:rPr>
        <w:t>reporting.</w:t>
      </w:r>
    </w:p>
    <w:p w:rsidR="00FB673C" w:rsidRPr="000301E9" w:rsidRDefault="00FB673C" w:rsidP="00916C4E">
      <w:pPr>
        <w:spacing w:line="220" w:lineRule="atLeast"/>
        <w:ind w:left="720" w:right="547"/>
        <w:jc w:val="both"/>
        <w:rPr>
          <w:rFonts w:asciiTheme="minorHAnsi" w:hAnsiTheme="minorHAnsi"/>
          <w:sz w:val="16"/>
          <w:szCs w:val="16"/>
        </w:rPr>
      </w:pPr>
    </w:p>
    <w:p w:rsidR="00C81016" w:rsidRPr="000301E9" w:rsidRDefault="00DD52A2" w:rsidP="00903817">
      <w:pPr>
        <w:pStyle w:val="ListParagraph"/>
        <w:numPr>
          <w:ilvl w:val="0"/>
          <w:numId w:val="1"/>
        </w:numPr>
        <w:tabs>
          <w:tab w:val="clear" w:pos="720"/>
        </w:tabs>
        <w:spacing w:line="220" w:lineRule="atLeast"/>
        <w:ind w:right="540"/>
        <w:jc w:val="both"/>
        <w:rPr>
          <w:rFonts w:asciiTheme="minorHAnsi" w:hAnsiTheme="minorHAnsi"/>
          <w:sz w:val="16"/>
          <w:szCs w:val="16"/>
        </w:rPr>
      </w:pPr>
      <w:r w:rsidRPr="000301E9">
        <w:rPr>
          <w:rFonts w:asciiTheme="minorHAnsi" w:hAnsiTheme="minorHAnsi" w:cs="Utsaah"/>
          <w:sz w:val="16"/>
          <w:szCs w:val="16"/>
        </w:rPr>
        <w:t>Assessed</w:t>
      </w:r>
      <w:r w:rsidR="00C81016" w:rsidRPr="000301E9">
        <w:rPr>
          <w:rFonts w:asciiTheme="minorHAnsi" w:hAnsiTheme="minorHAnsi" w:cs="Utsaah"/>
          <w:sz w:val="16"/>
          <w:szCs w:val="16"/>
        </w:rPr>
        <w:t xml:space="preserve"> the financial condition of multiple </w:t>
      </w:r>
      <w:r w:rsidRPr="000301E9">
        <w:rPr>
          <w:rFonts w:asciiTheme="minorHAnsi" w:hAnsiTheme="minorHAnsi" w:cs="Utsaah"/>
          <w:sz w:val="16"/>
          <w:szCs w:val="16"/>
        </w:rPr>
        <w:t>entiti</w:t>
      </w:r>
      <w:r w:rsidR="004621AD" w:rsidRPr="000301E9">
        <w:rPr>
          <w:rFonts w:asciiTheme="minorHAnsi" w:hAnsiTheme="minorHAnsi" w:cs="Utsaah"/>
          <w:sz w:val="16"/>
          <w:szCs w:val="16"/>
        </w:rPr>
        <w:t xml:space="preserve">es. Communicated results to </w:t>
      </w:r>
      <w:r w:rsidRPr="000301E9">
        <w:rPr>
          <w:rFonts w:asciiTheme="minorHAnsi" w:hAnsiTheme="minorHAnsi" w:cs="Utsaah"/>
          <w:sz w:val="16"/>
          <w:szCs w:val="16"/>
        </w:rPr>
        <w:t xml:space="preserve">owner and managers. </w:t>
      </w:r>
      <w:r w:rsidR="00CE4E2C" w:rsidRPr="000301E9">
        <w:rPr>
          <w:rFonts w:asciiTheme="minorHAnsi" w:hAnsiTheme="minorHAnsi" w:cs="Utsaah"/>
          <w:sz w:val="16"/>
          <w:szCs w:val="16"/>
        </w:rPr>
        <w:t>Developed a consolidated cash flow budget. Evaluated capital structure, earnings and operating margins for multiple businesses and product types. Rolled up</w:t>
      </w:r>
      <w:r w:rsidR="00BB0DBD" w:rsidRPr="000301E9">
        <w:rPr>
          <w:rFonts w:asciiTheme="minorHAnsi" w:hAnsiTheme="minorHAnsi" w:cs="Utsaah"/>
          <w:sz w:val="16"/>
          <w:szCs w:val="16"/>
        </w:rPr>
        <w:t xml:space="preserve"> financial results of multi </w:t>
      </w:r>
      <w:r w:rsidR="00CE4E2C" w:rsidRPr="000301E9">
        <w:rPr>
          <w:rFonts w:asciiTheme="minorHAnsi" w:hAnsiTheme="minorHAnsi" w:cs="Utsaah"/>
          <w:sz w:val="16"/>
          <w:szCs w:val="16"/>
        </w:rPr>
        <w:t xml:space="preserve">entity operations. </w:t>
      </w:r>
      <w:r w:rsidR="0098224E" w:rsidRPr="000301E9">
        <w:rPr>
          <w:rFonts w:asciiTheme="minorHAnsi" w:hAnsiTheme="minorHAnsi"/>
          <w:sz w:val="16"/>
          <w:szCs w:val="16"/>
        </w:rPr>
        <w:t>Incorporated financial insights into pricing, planning and forecasting</w:t>
      </w:r>
      <w:r w:rsidR="00C81016" w:rsidRPr="000301E9">
        <w:rPr>
          <w:rFonts w:asciiTheme="minorHAnsi" w:hAnsiTheme="minorHAnsi"/>
          <w:sz w:val="16"/>
          <w:szCs w:val="16"/>
        </w:rPr>
        <w:t>.</w:t>
      </w:r>
    </w:p>
    <w:p w:rsidR="00C81016" w:rsidRPr="000301E9" w:rsidRDefault="00C81016" w:rsidP="00916C4E">
      <w:pPr>
        <w:spacing w:line="220" w:lineRule="atLeast"/>
        <w:ind w:left="720" w:right="547"/>
        <w:jc w:val="both"/>
        <w:rPr>
          <w:rFonts w:asciiTheme="minorHAnsi" w:hAnsiTheme="minorHAnsi" w:cs="Utsaah"/>
          <w:sz w:val="16"/>
          <w:szCs w:val="16"/>
        </w:rPr>
      </w:pPr>
    </w:p>
    <w:p w:rsidR="00380420" w:rsidRPr="000301E9" w:rsidRDefault="00961E27" w:rsidP="00903817">
      <w:pPr>
        <w:numPr>
          <w:ilvl w:val="0"/>
          <w:numId w:val="1"/>
        </w:numPr>
        <w:tabs>
          <w:tab w:val="clear" w:pos="720"/>
        </w:tabs>
        <w:spacing w:line="220" w:lineRule="atLeast"/>
        <w:ind w:right="540"/>
        <w:jc w:val="both"/>
        <w:rPr>
          <w:rFonts w:asciiTheme="minorHAnsi" w:hAnsiTheme="minorHAnsi" w:cs="Utsaah"/>
          <w:sz w:val="16"/>
          <w:szCs w:val="16"/>
        </w:rPr>
      </w:pPr>
      <w:r w:rsidRPr="000301E9">
        <w:rPr>
          <w:rFonts w:asciiTheme="minorHAnsi" w:hAnsiTheme="minorHAnsi" w:cs="Utsaah"/>
          <w:sz w:val="16"/>
          <w:szCs w:val="16"/>
        </w:rPr>
        <w:t xml:space="preserve">Established cost discipline and controls for multiple entities and lines of business. </w:t>
      </w:r>
      <w:r w:rsidR="003D0898" w:rsidRPr="000301E9">
        <w:rPr>
          <w:rFonts w:asciiTheme="minorHAnsi" w:hAnsiTheme="minorHAnsi" w:cs="Utsaah"/>
          <w:sz w:val="16"/>
          <w:szCs w:val="16"/>
        </w:rPr>
        <w:t xml:space="preserve">Optimized use of company resources. </w:t>
      </w:r>
      <w:r w:rsidR="00DD52A2" w:rsidRPr="000301E9">
        <w:rPr>
          <w:rFonts w:asciiTheme="minorHAnsi" w:hAnsiTheme="minorHAnsi" w:cs="Utsaah"/>
          <w:sz w:val="16"/>
          <w:szCs w:val="16"/>
        </w:rPr>
        <w:t xml:space="preserve">Worked with </w:t>
      </w:r>
      <w:r w:rsidRPr="000301E9">
        <w:rPr>
          <w:rFonts w:asciiTheme="minorHAnsi" w:hAnsiTheme="minorHAnsi" w:cs="Utsaah"/>
          <w:sz w:val="16"/>
          <w:szCs w:val="16"/>
        </w:rPr>
        <w:t xml:space="preserve">operating </w:t>
      </w:r>
      <w:r w:rsidR="00DD52A2" w:rsidRPr="000301E9">
        <w:rPr>
          <w:rFonts w:asciiTheme="minorHAnsi" w:hAnsiTheme="minorHAnsi" w:cs="Utsaah"/>
          <w:sz w:val="16"/>
          <w:szCs w:val="16"/>
        </w:rPr>
        <w:t xml:space="preserve">managers to </w:t>
      </w:r>
      <w:r w:rsidR="003D0898" w:rsidRPr="000301E9">
        <w:rPr>
          <w:rFonts w:asciiTheme="minorHAnsi" w:hAnsiTheme="minorHAnsi" w:cs="Utsaah"/>
          <w:sz w:val="16"/>
          <w:szCs w:val="16"/>
        </w:rPr>
        <w:t xml:space="preserve">improve work flow and </w:t>
      </w:r>
      <w:r w:rsidRPr="000301E9">
        <w:rPr>
          <w:rFonts w:asciiTheme="minorHAnsi" w:hAnsiTheme="minorHAnsi" w:cs="Utsaah"/>
          <w:sz w:val="16"/>
          <w:szCs w:val="16"/>
        </w:rPr>
        <w:t>capabilities of personnel</w:t>
      </w:r>
      <w:r w:rsidR="00361AE0" w:rsidRPr="000301E9">
        <w:rPr>
          <w:rFonts w:asciiTheme="minorHAnsi" w:hAnsiTheme="minorHAnsi" w:cs="Utsaah"/>
          <w:sz w:val="16"/>
          <w:szCs w:val="16"/>
        </w:rPr>
        <w:t>. R</w:t>
      </w:r>
      <w:r w:rsidRPr="000301E9">
        <w:rPr>
          <w:rFonts w:asciiTheme="minorHAnsi" w:hAnsiTheme="minorHAnsi" w:cs="Utsaah"/>
          <w:sz w:val="16"/>
          <w:szCs w:val="16"/>
        </w:rPr>
        <w:t>educe</w:t>
      </w:r>
      <w:r w:rsidR="00361AE0" w:rsidRPr="000301E9">
        <w:rPr>
          <w:rFonts w:asciiTheme="minorHAnsi" w:hAnsiTheme="minorHAnsi" w:cs="Utsaah"/>
          <w:sz w:val="16"/>
          <w:szCs w:val="16"/>
        </w:rPr>
        <w:t>d</w:t>
      </w:r>
      <w:r w:rsidRPr="000301E9">
        <w:rPr>
          <w:rFonts w:asciiTheme="minorHAnsi" w:hAnsiTheme="minorHAnsi" w:cs="Utsaah"/>
          <w:sz w:val="16"/>
          <w:szCs w:val="16"/>
        </w:rPr>
        <w:t xml:space="preserve"> waste and duplication of effort.</w:t>
      </w:r>
      <w:r w:rsidR="00F61398" w:rsidRPr="000301E9">
        <w:rPr>
          <w:rFonts w:asciiTheme="minorHAnsi" w:hAnsiTheme="minorHAnsi" w:cs="Utsaah"/>
          <w:sz w:val="16"/>
          <w:szCs w:val="16"/>
        </w:rPr>
        <w:t xml:space="preserve"> </w:t>
      </w:r>
      <w:r w:rsidR="00361AE0" w:rsidRPr="000301E9">
        <w:rPr>
          <w:rFonts w:asciiTheme="minorHAnsi" w:hAnsiTheme="minorHAnsi" w:cs="Utsaah"/>
          <w:sz w:val="16"/>
          <w:szCs w:val="16"/>
        </w:rPr>
        <w:t xml:space="preserve">Improved communication </w:t>
      </w:r>
      <w:r w:rsidR="003B7C18" w:rsidRPr="000301E9">
        <w:rPr>
          <w:rFonts w:asciiTheme="minorHAnsi" w:hAnsiTheme="minorHAnsi" w:cs="Utsaah"/>
          <w:sz w:val="16"/>
          <w:szCs w:val="16"/>
        </w:rPr>
        <w:t xml:space="preserve">between cross </w:t>
      </w:r>
      <w:r w:rsidR="00361AE0" w:rsidRPr="000301E9">
        <w:rPr>
          <w:rFonts w:asciiTheme="minorHAnsi" w:hAnsiTheme="minorHAnsi" w:cs="Utsaah"/>
          <w:sz w:val="16"/>
          <w:szCs w:val="16"/>
        </w:rPr>
        <w:t xml:space="preserve">functional teams. </w:t>
      </w:r>
      <w:r w:rsidR="00190686" w:rsidRPr="000301E9">
        <w:rPr>
          <w:rFonts w:asciiTheme="minorHAnsi" w:hAnsiTheme="minorHAnsi" w:cs="Utsaah"/>
          <w:sz w:val="16"/>
          <w:szCs w:val="16"/>
        </w:rPr>
        <w:t>Promoted</w:t>
      </w:r>
      <w:r w:rsidR="00BB0DBD" w:rsidRPr="000301E9">
        <w:rPr>
          <w:rFonts w:asciiTheme="minorHAnsi" w:hAnsiTheme="minorHAnsi" w:cs="Utsaah"/>
          <w:sz w:val="16"/>
          <w:szCs w:val="16"/>
        </w:rPr>
        <w:t xml:space="preserve"> focus on collaboration, productive effort </w:t>
      </w:r>
      <w:r w:rsidR="003C6B50" w:rsidRPr="000301E9">
        <w:rPr>
          <w:rFonts w:asciiTheme="minorHAnsi" w:hAnsiTheme="minorHAnsi" w:cs="Utsaah"/>
          <w:sz w:val="16"/>
          <w:szCs w:val="16"/>
        </w:rPr>
        <w:t xml:space="preserve">and </w:t>
      </w:r>
      <w:r w:rsidR="00BB0DBD" w:rsidRPr="000301E9">
        <w:rPr>
          <w:rFonts w:asciiTheme="minorHAnsi" w:hAnsiTheme="minorHAnsi" w:cs="Utsaah"/>
          <w:sz w:val="16"/>
          <w:szCs w:val="16"/>
        </w:rPr>
        <w:t>key outputs</w:t>
      </w:r>
      <w:r w:rsidR="00190686" w:rsidRPr="000301E9">
        <w:rPr>
          <w:rFonts w:asciiTheme="minorHAnsi" w:hAnsiTheme="minorHAnsi" w:cs="Utsaah"/>
          <w:sz w:val="16"/>
          <w:szCs w:val="16"/>
        </w:rPr>
        <w:t xml:space="preserve">. </w:t>
      </w:r>
    </w:p>
    <w:p w:rsidR="004754A0" w:rsidRPr="00C00EDF" w:rsidRDefault="004754A0" w:rsidP="00514A0A">
      <w:pPr>
        <w:pBdr>
          <w:bottom w:val="single" w:sz="4" w:space="1" w:color="auto"/>
        </w:pBdr>
        <w:tabs>
          <w:tab w:val="right" w:pos="8280"/>
        </w:tabs>
        <w:spacing w:line="400" w:lineRule="exact"/>
        <w:jc w:val="both"/>
        <w:rPr>
          <w:rFonts w:asciiTheme="minorHAnsi" w:hAnsiTheme="minorHAnsi" w:cs="Utsaah"/>
          <w:sz w:val="15"/>
          <w:szCs w:val="15"/>
        </w:rPr>
      </w:pPr>
    </w:p>
    <w:p w:rsidR="004754A0" w:rsidRPr="00C00EDF" w:rsidRDefault="004754A0" w:rsidP="00380420">
      <w:pPr>
        <w:tabs>
          <w:tab w:val="right" w:pos="8280"/>
        </w:tabs>
        <w:spacing w:line="260" w:lineRule="exact"/>
        <w:jc w:val="both"/>
        <w:rPr>
          <w:rFonts w:asciiTheme="minorHAnsi" w:hAnsiTheme="minorHAnsi" w:cs="Utsaah"/>
          <w:sz w:val="15"/>
          <w:szCs w:val="15"/>
        </w:rPr>
      </w:pPr>
    </w:p>
    <w:p w:rsidR="003C47A4" w:rsidRPr="00D5148A" w:rsidRDefault="00A266BE" w:rsidP="003C07D2">
      <w:pPr>
        <w:tabs>
          <w:tab w:val="right" w:pos="8280"/>
        </w:tabs>
        <w:spacing w:line="220" w:lineRule="exact"/>
        <w:ind w:left="180" w:right="180"/>
        <w:jc w:val="both"/>
        <w:rPr>
          <w:rFonts w:asciiTheme="minorHAnsi" w:hAnsiTheme="minorHAnsi" w:cs="Utsaah"/>
          <w:sz w:val="16"/>
          <w:szCs w:val="16"/>
        </w:rPr>
      </w:pPr>
      <w:r w:rsidRPr="00D5148A">
        <w:rPr>
          <w:rFonts w:asciiTheme="minorHAnsi" w:hAnsiTheme="minorHAnsi" w:cs="Utsaah"/>
          <w:sz w:val="16"/>
          <w:szCs w:val="16"/>
        </w:rPr>
        <w:t>Asset Manager</w:t>
      </w:r>
    </w:p>
    <w:p w:rsidR="003C47A4" w:rsidRPr="00D5148A" w:rsidRDefault="005D2534" w:rsidP="003C07D2">
      <w:pPr>
        <w:tabs>
          <w:tab w:val="right" w:pos="8280"/>
        </w:tabs>
        <w:spacing w:line="220" w:lineRule="exact"/>
        <w:ind w:left="180" w:right="180"/>
        <w:jc w:val="both"/>
        <w:rPr>
          <w:rFonts w:asciiTheme="minorHAnsi" w:hAnsiTheme="minorHAnsi" w:cs="Utsaah"/>
          <w:sz w:val="16"/>
          <w:szCs w:val="16"/>
        </w:rPr>
      </w:pPr>
      <w:r w:rsidRPr="00D5148A">
        <w:rPr>
          <w:rFonts w:asciiTheme="minorHAnsi" w:hAnsiTheme="minorHAnsi" w:cs="Utsaah"/>
          <w:sz w:val="16"/>
          <w:szCs w:val="16"/>
        </w:rPr>
        <w:t>Molasky Pacific</w:t>
      </w:r>
      <w:r w:rsidR="003C47A4" w:rsidRPr="00D5148A">
        <w:rPr>
          <w:rFonts w:asciiTheme="minorHAnsi" w:hAnsiTheme="minorHAnsi" w:cs="Utsaah"/>
          <w:sz w:val="16"/>
          <w:szCs w:val="16"/>
        </w:rPr>
        <w:t>, 2006 – 2008</w:t>
      </w:r>
    </w:p>
    <w:p w:rsidR="003178A3" w:rsidRPr="00D5148A" w:rsidRDefault="003178A3" w:rsidP="003C07D2">
      <w:pPr>
        <w:tabs>
          <w:tab w:val="right" w:pos="8280"/>
        </w:tabs>
        <w:spacing w:line="160" w:lineRule="exact"/>
        <w:ind w:left="180" w:right="180"/>
        <w:jc w:val="both"/>
        <w:rPr>
          <w:rFonts w:asciiTheme="minorHAnsi" w:hAnsiTheme="minorHAnsi" w:cs="Utsaah"/>
          <w:sz w:val="16"/>
          <w:szCs w:val="16"/>
        </w:rPr>
      </w:pPr>
    </w:p>
    <w:p w:rsidR="003178A3" w:rsidRPr="00D5148A" w:rsidRDefault="005D2534" w:rsidP="003C07D2">
      <w:pPr>
        <w:spacing w:line="220" w:lineRule="exact"/>
        <w:ind w:left="180" w:right="180"/>
        <w:jc w:val="both"/>
        <w:rPr>
          <w:rFonts w:asciiTheme="minorHAnsi" w:hAnsiTheme="minorHAnsi" w:cs="Utsaah"/>
          <w:sz w:val="16"/>
          <w:szCs w:val="16"/>
        </w:rPr>
      </w:pPr>
      <w:r w:rsidRPr="00D5148A">
        <w:rPr>
          <w:rFonts w:asciiTheme="minorHAnsi" w:hAnsiTheme="minorHAnsi" w:cs="Utsaah"/>
          <w:sz w:val="16"/>
          <w:szCs w:val="16"/>
        </w:rPr>
        <w:t>Molasky</w:t>
      </w:r>
      <w:r w:rsidR="00A266BE" w:rsidRPr="00D5148A">
        <w:rPr>
          <w:rFonts w:asciiTheme="minorHAnsi" w:hAnsiTheme="minorHAnsi" w:cs="Utsaah"/>
          <w:sz w:val="16"/>
          <w:szCs w:val="16"/>
        </w:rPr>
        <w:t xml:space="preserve"> </w:t>
      </w:r>
      <w:r w:rsidR="0030694C" w:rsidRPr="00D5148A">
        <w:rPr>
          <w:rFonts w:asciiTheme="minorHAnsi" w:hAnsiTheme="minorHAnsi" w:cs="Utsaah"/>
          <w:sz w:val="16"/>
          <w:szCs w:val="16"/>
        </w:rPr>
        <w:t>is</w:t>
      </w:r>
      <w:r w:rsidR="00A266BE" w:rsidRPr="00D5148A">
        <w:rPr>
          <w:rFonts w:asciiTheme="minorHAnsi" w:hAnsiTheme="minorHAnsi" w:cs="Utsaah"/>
          <w:sz w:val="16"/>
          <w:szCs w:val="16"/>
        </w:rPr>
        <w:t xml:space="preserve"> a </w:t>
      </w:r>
      <w:r w:rsidR="001321C9" w:rsidRPr="00D5148A">
        <w:rPr>
          <w:rFonts w:asciiTheme="minorHAnsi" w:hAnsiTheme="minorHAnsi" w:cs="Utsaah"/>
          <w:sz w:val="16"/>
          <w:szCs w:val="16"/>
        </w:rPr>
        <w:t>private commercial re</w:t>
      </w:r>
      <w:r w:rsidR="000A3A7D" w:rsidRPr="00D5148A">
        <w:rPr>
          <w:rFonts w:asciiTheme="minorHAnsi" w:hAnsiTheme="minorHAnsi" w:cs="Utsaah"/>
          <w:sz w:val="16"/>
          <w:szCs w:val="16"/>
        </w:rPr>
        <w:t>al estate dev</w:t>
      </w:r>
      <w:r w:rsidR="001921E2" w:rsidRPr="00D5148A">
        <w:rPr>
          <w:rFonts w:asciiTheme="minorHAnsi" w:hAnsiTheme="minorHAnsi" w:cs="Utsaah"/>
          <w:sz w:val="16"/>
          <w:szCs w:val="16"/>
        </w:rPr>
        <w:t>e</w:t>
      </w:r>
      <w:r w:rsidR="000A3A7D" w:rsidRPr="00D5148A">
        <w:rPr>
          <w:rFonts w:asciiTheme="minorHAnsi" w:hAnsiTheme="minorHAnsi" w:cs="Utsaah"/>
          <w:sz w:val="16"/>
          <w:szCs w:val="16"/>
        </w:rPr>
        <w:t>loper</w:t>
      </w:r>
      <w:r w:rsidR="0030694C" w:rsidRPr="00D5148A">
        <w:rPr>
          <w:rFonts w:asciiTheme="minorHAnsi" w:hAnsiTheme="minorHAnsi" w:cs="Utsaah"/>
          <w:sz w:val="16"/>
          <w:szCs w:val="16"/>
        </w:rPr>
        <w:t xml:space="preserve"> that works </w:t>
      </w:r>
      <w:r w:rsidR="001321C9" w:rsidRPr="00D5148A">
        <w:rPr>
          <w:rFonts w:asciiTheme="minorHAnsi" w:hAnsiTheme="minorHAnsi" w:cs="Utsaah"/>
          <w:sz w:val="16"/>
          <w:szCs w:val="16"/>
        </w:rPr>
        <w:t>on</w:t>
      </w:r>
      <w:r w:rsidR="00A266BE" w:rsidRPr="00D5148A">
        <w:rPr>
          <w:rFonts w:asciiTheme="minorHAnsi" w:hAnsiTheme="minorHAnsi" w:cs="Utsaah"/>
          <w:sz w:val="16"/>
          <w:szCs w:val="16"/>
        </w:rPr>
        <w:t xml:space="preserve"> </w:t>
      </w:r>
      <w:r w:rsidR="0030694C" w:rsidRPr="00D5148A">
        <w:rPr>
          <w:rFonts w:asciiTheme="minorHAnsi" w:hAnsiTheme="minorHAnsi" w:cs="Utsaah"/>
          <w:sz w:val="16"/>
          <w:szCs w:val="16"/>
        </w:rPr>
        <w:t xml:space="preserve">large urban </w:t>
      </w:r>
      <w:r w:rsidR="003178A3" w:rsidRPr="00D5148A">
        <w:rPr>
          <w:rFonts w:asciiTheme="minorHAnsi" w:hAnsiTheme="minorHAnsi" w:cs="Utsaah"/>
          <w:sz w:val="16"/>
          <w:szCs w:val="16"/>
        </w:rPr>
        <w:t xml:space="preserve">renewal </w:t>
      </w:r>
      <w:r w:rsidR="00A266BE" w:rsidRPr="00D5148A">
        <w:rPr>
          <w:rFonts w:asciiTheme="minorHAnsi" w:hAnsiTheme="minorHAnsi" w:cs="Utsaah"/>
          <w:sz w:val="16"/>
          <w:szCs w:val="16"/>
        </w:rPr>
        <w:t>projects</w:t>
      </w:r>
      <w:r w:rsidR="003178A3" w:rsidRPr="00D5148A">
        <w:rPr>
          <w:rFonts w:asciiTheme="minorHAnsi" w:hAnsiTheme="minorHAnsi" w:cs="Utsaah"/>
          <w:sz w:val="16"/>
          <w:szCs w:val="16"/>
        </w:rPr>
        <w:t xml:space="preserve">. The projects </w:t>
      </w:r>
      <w:r w:rsidR="0030694C" w:rsidRPr="00D5148A">
        <w:rPr>
          <w:rFonts w:asciiTheme="minorHAnsi" w:hAnsiTheme="minorHAnsi" w:cs="Utsaah"/>
          <w:sz w:val="16"/>
          <w:szCs w:val="16"/>
        </w:rPr>
        <w:t>combine</w:t>
      </w:r>
      <w:r w:rsidRPr="00D5148A">
        <w:rPr>
          <w:rFonts w:asciiTheme="minorHAnsi" w:hAnsiTheme="minorHAnsi" w:cs="Utsaah"/>
          <w:sz w:val="16"/>
          <w:szCs w:val="16"/>
        </w:rPr>
        <w:t xml:space="preserve"> </w:t>
      </w:r>
      <w:r w:rsidR="003A0BAE" w:rsidRPr="00D5148A">
        <w:rPr>
          <w:rFonts w:asciiTheme="minorHAnsi" w:hAnsiTheme="minorHAnsi" w:cs="Utsaah"/>
          <w:sz w:val="16"/>
          <w:szCs w:val="16"/>
        </w:rPr>
        <w:t xml:space="preserve">new </w:t>
      </w:r>
      <w:r w:rsidR="000A3A7D" w:rsidRPr="00D5148A">
        <w:rPr>
          <w:rFonts w:asciiTheme="minorHAnsi" w:hAnsiTheme="minorHAnsi" w:cs="Utsaah"/>
          <w:sz w:val="16"/>
          <w:szCs w:val="16"/>
        </w:rPr>
        <w:t>design with</w:t>
      </w:r>
      <w:r w:rsidR="003178A3" w:rsidRPr="00D5148A">
        <w:rPr>
          <w:rFonts w:asciiTheme="minorHAnsi" w:hAnsiTheme="minorHAnsi" w:cs="Utsaah"/>
          <w:sz w:val="16"/>
          <w:szCs w:val="16"/>
        </w:rPr>
        <w:t xml:space="preserve"> revitaliza</w:t>
      </w:r>
      <w:r w:rsidRPr="00D5148A">
        <w:rPr>
          <w:rFonts w:asciiTheme="minorHAnsi" w:hAnsiTheme="minorHAnsi" w:cs="Utsaah"/>
          <w:sz w:val="16"/>
          <w:szCs w:val="16"/>
        </w:rPr>
        <w:t>tion of historic properties</w:t>
      </w:r>
      <w:r w:rsidR="0035794F" w:rsidRPr="00D5148A">
        <w:rPr>
          <w:rFonts w:asciiTheme="minorHAnsi" w:hAnsiTheme="minorHAnsi" w:cs="Utsaah"/>
          <w:sz w:val="16"/>
          <w:szCs w:val="16"/>
        </w:rPr>
        <w:t xml:space="preserve"> </w:t>
      </w:r>
      <w:r w:rsidR="00795680" w:rsidRPr="00D5148A">
        <w:rPr>
          <w:rFonts w:asciiTheme="minorHAnsi" w:hAnsiTheme="minorHAnsi" w:cs="Utsaah"/>
          <w:sz w:val="16"/>
          <w:szCs w:val="16"/>
        </w:rPr>
        <w:t>for</w:t>
      </w:r>
      <w:r w:rsidR="003178A3" w:rsidRPr="00D5148A">
        <w:rPr>
          <w:rFonts w:asciiTheme="minorHAnsi" w:hAnsiTheme="minorHAnsi" w:cs="Utsaah"/>
          <w:sz w:val="16"/>
          <w:szCs w:val="16"/>
        </w:rPr>
        <w:t xml:space="preserve"> </w:t>
      </w:r>
      <w:r w:rsidR="003A0BAE" w:rsidRPr="00D5148A">
        <w:rPr>
          <w:rFonts w:asciiTheme="minorHAnsi" w:hAnsiTheme="minorHAnsi" w:cs="Utsaah"/>
          <w:sz w:val="16"/>
          <w:szCs w:val="16"/>
        </w:rPr>
        <w:t xml:space="preserve">lease and sale to </w:t>
      </w:r>
      <w:r w:rsidR="00795680" w:rsidRPr="00D5148A">
        <w:rPr>
          <w:rFonts w:asciiTheme="minorHAnsi" w:hAnsiTheme="minorHAnsi" w:cs="Utsaah"/>
          <w:sz w:val="16"/>
          <w:szCs w:val="16"/>
        </w:rPr>
        <w:t>residential</w:t>
      </w:r>
      <w:r w:rsidR="007D6B13" w:rsidRPr="00D5148A">
        <w:rPr>
          <w:rFonts w:asciiTheme="minorHAnsi" w:hAnsiTheme="minorHAnsi" w:cs="Utsaah"/>
          <w:sz w:val="16"/>
          <w:szCs w:val="16"/>
        </w:rPr>
        <w:t xml:space="preserve">, office and </w:t>
      </w:r>
      <w:r w:rsidR="003178A3" w:rsidRPr="00D5148A">
        <w:rPr>
          <w:rFonts w:asciiTheme="minorHAnsi" w:hAnsiTheme="minorHAnsi" w:cs="Utsaah"/>
          <w:sz w:val="16"/>
          <w:szCs w:val="16"/>
        </w:rPr>
        <w:t xml:space="preserve">retail </w:t>
      </w:r>
      <w:r w:rsidR="00795680" w:rsidRPr="00D5148A">
        <w:rPr>
          <w:rFonts w:asciiTheme="minorHAnsi" w:hAnsiTheme="minorHAnsi" w:cs="Utsaah"/>
          <w:sz w:val="16"/>
          <w:szCs w:val="16"/>
        </w:rPr>
        <w:t>occupants</w:t>
      </w:r>
      <w:r w:rsidR="003178A3" w:rsidRPr="00D5148A">
        <w:rPr>
          <w:rFonts w:asciiTheme="minorHAnsi" w:hAnsiTheme="minorHAnsi" w:cs="Utsaah"/>
          <w:sz w:val="16"/>
          <w:szCs w:val="16"/>
        </w:rPr>
        <w:t>.</w:t>
      </w:r>
      <w:r w:rsidR="00591934" w:rsidRPr="00D5148A">
        <w:rPr>
          <w:rFonts w:asciiTheme="minorHAnsi" w:hAnsiTheme="minorHAnsi" w:cs="Utsaah"/>
          <w:sz w:val="16"/>
          <w:szCs w:val="16"/>
        </w:rPr>
        <w:t xml:space="preserve"> </w:t>
      </w:r>
    </w:p>
    <w:p w:rsidR="003C47A4" w:rsidRPr="00C00EDF" w:rsidRDefault="003C47A4" w:rsidP="00380420">
      <w:pPr>
        <w:tabs>
          <w:tab w:val="right" w:pos="8280"/>
        </w:tabs>
        <w:spacing w:line="220" w:lineRule="exact"/>
        <w:jc w:val="both"/>
        <w:rPr>
          <w:rFonts w:asciiTheme="minorHAnsi" w:hAnsiTheme="minorHAnsi" w:cs="Utsaah"/>
          <w:b/>
          <w:sz w:val="15"/>
          <w:szCs w:val="15"/>
        </w:rPr>
      </w:pPr>
    </w:p>
    <w:p w:rsidR="00433587" w:rsidRPr="00D5148A" w:rsidRDefault="000E45EF" w:rsidP="003C07D2">
      <w:pPr>
        <w:numPr>
          <w:ilvl w:val="0"/>
          <w:numId w:val="1"/>
        </w:numPr>
        <w:tabs>
          <w:tab w:val="clear" w:pos="720"/>
        </w:tabs>
        <w:spacing w:line="220" w:lineRule="exact"/>
        <w:ind w:right="540"/>
        <w:jc w:val="both"/>
        <w:rPr>
          <w:rFonts w:asciiTheme="minorHAnsi" w:hAnsiTheme="minorHAnsi" w:cs="Utsaah"/>
          <w:sz w:val="16"/>
          <w:szCs w:val="16"/>
        </w:rPr>
      </w:pPr>
      <w:r w:rsidRPr="00D5148A">
        <w:rPr>
          <w:rFonts w:asciiTheme="minorHAnsi" w:hAnsiTheme="minorHAnsi" w:cs="Utsaah"/>
          <w:sz w:val="16"/>
          <w:szCs w:val="16"/>
        </w:rPr>
        <w:t>Established controls and procedures for tracking acquisitions, development co</w:t>
      </w:r>
      <w:r w:rsidR="00270CCC" w:rsidRPr="00D5148A">
        <w:rPr>
          <w:rFonts w:asciiTheme="minorHAnsi" w:hAnsiTheme="minorHAnsi" w:cs="Utsaah"/>
          <w:sz w:val="16"/>
          <w:szCs w:val="16"/>
        </w:rPr>
        <w:t>s</w:t>
      </w:r>
      <w:r w:rsidRPr="00D5148A">
        <w:rPr>
          <w:rFonts w:asciiTheme="minorHAnsi" w:hAnsiTheme="minorHAnsi" w:cs="Utsaah"/>
          <w:sz w:val="16"/>
          <w:szCs w:val="16"/>
        </w:rPr>
        <w:t xml:space="preserve">t and rental operations. Monitored performance of multiple high profile building projects. </w:t>
      </w:r>
      <w:r w:rsidR="00077F13" w:rsidRPr="00D5148A">
        <w:rPr>
          <w:rFonts w:asciiTheme="minorHAnsi" w:hAnsiTheme="minorHAnsi" w:cs="Utsaah"/>
          <w:sz w:val="16"/>
          <w:szCs w:val="16"/>
        </w:rPr>
        <w:t xml:space="preserve">Aggregated </w:t>
      </w:r>
      <w:r w:rsidR="0030694C" w:rsidRPr="00D5148A">
        <w:rPr>
          <w:rFonts w:asciiTheme="minorHAnsi" w:hAnsiTheme="minorHAnsi" w:cs="Utsaah"/>
          <w:sz w:val="16"/>
          <w:szCs w:val="16"/>
        </w:rPr>
        <w:t xml:space="preserve">property </w:t>
      </w:r>
      <w:r w:rsidR="00077F13" w:rsidRPr="00D5148A">
        <w:rPr>
          <w:rFonts w:asciiTheme="minorHAnsi" w:hAnsiTheme="minorHAnsi" w:cs="Utsaah"/>
          <w:sz w:val="16"/>
          <w:szCs w:val="16"/>
        </w:rPr>
        <w:t>level data into operations statements for presentation to principa</w:t>
      </w:r>
      <w:r w:rsidR="00C65B2A" w:rsidRPr="00D5148A">
        <w:rPr>
          <w:rFonts w:asciiTheme="minorHAnsi" w:hAnsiTheme="minorHAnsi" w:cs="Utsaah"/>
          <w:sz w:val="16"/>
          <w:szCs w:val="16"/>
        </w:rPr>
        <w:t>ls, equity partners and lenders</w:t>
      </w:r>
      <w:r w:rsidR="00433587" w:rsidRPr="00D5148A">
        <w:rPr>
          <w:rFonts w:asciiTheme="minorHAnsi" w:hAnsiTheme="minorHAnsi" w:cs="Utsaah"/>
          <w:sz w:val="16"/>
          <w:szCs w:val="16"/>
        </w:rPr>
        <w:t xml:space="preserve">. </w:t>
      </w:r>
      <w:r w:rsidR="00896739" w:rsidRPr="00D5148A">
        <w:rPr>
          <w:rFonts w:asciiTheme="minorHAnsi" w:hAnsiTheme="minorHAnsi" w:cs="Utsaah"/>
          <w:sz w:val="16"/>
          <w:szCs w:val="16"/>
        </w:rPr>
        <w:t>C</w:t>
      </w:r>
      <w:r w:rsidR="00B141B9">
        <w:rPr>
          <w:rFonts w:asciiTheme="minorHAnsi" w:hAnsiTheme="minorHAnsi" w:cs="Utsaah"/>
          <w:sz w:val="16"/>
          <w:szCs w:val="16"/>
        </w:rPr>
        <w:t>ommunicated</w:t>
      </w:r>
      <w:r w:rsidR="00896739" w:rsidRPr="00D5148A">
        <w:rPr>
          <w:rFonts w:asciiTheme="minorHAnsi" w:hAnsiTheme="minorHAnsi" w:cs="Utsaah"/>
          <w:sz w:val="16"/>
          <w:szCs w:val="16"/>
        </w:rPr>
        <w:t xml:space="preserve"> </w:t>
      </w:r>
      <w:r w:rsidR="00CC23C0" w:rsidRPr="00D5148A">
        <w:rPr>
          <w:rFonts w:asciiTheme="minorHAnsi" w:hAnsiTheme="minorHAnsi" w:cs="Utsaah"/>
          <w:sz w:val="16"/>
          <w:szCs w:val="16"/>
        </w:rPr>
        <w:t>status of projects and financial outcomes to</w:t>
      </w:r>
      <w:r w:rsidR="00B630F5" w:rsidRPr="00D5148A">
        <w:rPr>
          <w:rFonts w:asciiTheme="minorHAnsi" w:hAnsiTheme="minorHAnsi" w:cs="Utsaah"/>
          <w:sz w:val="16"/>
          <w:szCs w:val="16"/>
        </w:rPr>
        <w:t xml:space="preserve"> </w:t>
      </w:r>
      <w:r w:rsidR="00270CCC" w:rsidRPr="00D5148A">
        <w:rPr>
          <w:rFonts w:asciiTheme="minorHAnsi" w:hAnsiTheme="minorHAnsi" w:cs="Utsaah"/>
          <w:sz w:val="16"/>
          <w:szCs w:val="16"/>
        </w:rPr>
        <w:t xml:space="preserve">the </w:t>
      </w:r>
      <w:r w:rsidR="00B94FDE" w:rsidRPr="00D5148A">
        <w:rPr>
          <w:rFonts w:asciiTheme="minorHAnsi" w:hAnsiTheme="minorHAnsi" w:cs="Utsaah"/>
          <w:sz w:val="16"/>
          <w:szCs w:val="16"/>
        </w:rPr>
        <w:t>development team.</w:t>
      </w:r>
    </w:p>
    <w:p w:rsidR="00B94FDE" w:rsidRPr="00D5148A" w:rsidRDefault="00B94FDE" w:rsidP="00916C4E">
      <w:pPr>
        <w:spacing w:line="220" w:lineRule="exact"/>
        <w:ind w:left="720" w:right="547"/>
        <w:jc w:val="both"/>
        <w:rPr>
          <w:rFonts w:asciiTheme="minorHAnsi" w:hAnsiTheme="minorHAnsi" w:cs="Utsaah"/>
          <w:sz w:val="16"/>
          <w:szCs w:val="16"/>
        </w:rPr>
      </w:pPr>
    </w:p>
    <w:p w:rsidR="00443306" w:rsidRDefault="000E45EF" w:rsidP="003C07D2">
      <w:pPr>
        <w:numPr>
          <w:ilvl w:val="0"/>
          <w:numId w:val="1"/>
        </w:numPr>
        <w:tabs>
          <w:tab w:val="clear" w:pos="720"/>
        </w:tabs>
        <w:spacing w:line="220" w:lineRule="exact"/>
        <w:ind w:right="540"/>
        <w:jc w:val="both"/>
        <w:rPr>
          <w:rFonts w:asciiTheme="minorHAnsi" w:hAnsiTheme="minorHAnsi" w:cs="Utsaah"/>
          <w:sz w:val="16"/>
          <w:szCs w:val="16"/>
        </w:rPr>
      </w:pPr>
      <w:r w:rsidRPr="00D5148A">
        <w:rPr>
          <w:rFonts w:asciiTheme="minorHAnsi" w:hAnsiTheme="minorHAnsi" w:cs="Utsaah"/>
          <w:sz w:val="16"/>
          <w:szCs w:val="16"/>
        </w:rPr>
        <w:t xml:space="preserve">Managed assets. </w:t>
      </w:r>
      <w:r w:rsidR="001D1D9F" w:rsidRPr="00D5148A">
        <w:rPr>
          <w:rFonts w:asciiTheme="minorHAnsi" w:hAnsiTheme="minorHAnsi" w:cs="Utsaah"/>
          <w:sz w:val="16"/>
          <w:szCs w:val="16"/>
        </w:rPr>
        <w:t xml:space="preserve">Coordinated facility </w:t>
      </w:r>
      <w:r w:rsidR="00077F13" w:rsidRPr="00D5148A">
        <w:rPr>
          <w:rFonts w:asciiTheme="minorHAnsi" w:hAnsiTheme="minorHAnsi" w:cs="Utsaah"/>
          <w:sz w:val="16"/>
          <w:szCs w:val="16"/>
        </w:rPr>
        <w:t xml:space="preserve">operations </w:t>
      </w:r>
      <w:r w:rsidR="001D1D9F" w:rsidRPr="00D5148A">
        <w:rPr>
          <w:rFonts w:asciiTheme="minorHAnsi" w:hAnsiTheme="minorHAnsi" w:cs="Utsaah"/>
          <w:sz w:val="16"/>
          <w:szCs w:val="16"/>
        </w:rPr>
        <w:t xml:space="preserve">and outputs </w:t>
      </w:r>
      <w:r w:rsidR="00077F13" w:rsidRPr="00D5148A">
        <w:rPr>
          <w:rFonts w:asciiTheme="minorHAnsi" w:hAnsiTheme="minorHAnsi" w:cs="Utsaah"/>
          <w:sz w:val="16"/>
          <w:szCs w:val="16"/>
        </w:rPr>
        <w:t xml:space="preserve">with development objectives. </w:t>
      </w:r>
      <w:r w:rsidR="001D1D9F" w:rsidRPr="00D5148A">
        <w:rPr>
          <w:rFonts w:asciiTheme="minorHAnsi" w:hAnsiTheme="minorHAnsi" w:cs="Utsaah"/>
          <w:sz w:val="16"/>
          <w:szCs w:val="16"/>
        </w:rPr>
        <w:t>Mo</w:t>
      </w:r>
      <w:r w:rsidR="00270CCC" w:rsidRPr="00D5148A">
        <w:rPr>
          <w:rFonts w:asciiTheme="minorHAnsi" w:hAnsiTheme="minorHAnsi" w:cs="Utsaah"/>
          <w:sz w:val="16"/>
          <w:szCs w:val="16"/>
        </w:rPr>
        <w:t>nitored and managed cash flow. Maintained rent rolls. Analyzed occupancy trends and negotiated commercial leases. G</w:t>
      </w:r>
      <w:r w:rsidR="001D1D9F" w:rsidRPr="00D5148A">
        <w:rPr>
          <w:rFonts w:asciiTheme="minorHAnsi" w:hAnsiTheme="minorHAnsi" w:cs="Utsaah"/>
          <w:sz w:val="16"/>
          <w:szCs w:val="16"/>
        </w:rPr>
        <w:t>enerat</w:t>
      </w:r>
      <w:r w:rsidR="0030694C" w:rsidRPr="00D5148A">
        <w:rPr>
          <w:rFonts w:asciiTheme="minorHAnsi" w:hAnsiTheme="minorHAnsi" w:cs="Utsaah"/>
          <w:sz w:val="16"/>
          <w:szCs w:val="16"/>
        </w:rPr>
        <w:t>ed rental revenue</w:t>
      </w:r>
      <w:r w:rsidR="00270CCC" w:rsidRPr="00D5148A">
        <w:rPr>
          <w:rFonts w:asciiTheme="minorHAnsi" w:hAnsiTheme="minorHAnsi" w:cs="Utsaah"/>
          <w:sz w:val="16"/>
          <w:szCs w:val="16"/>
        </w:rPr>
        <w:t xml:space="preserve"> from</w:t>
      </w:r>
      <w:r w:rsidR="00AB65D2" w:rsidRPr="00D5148A">
        <w:rPr>
          <w:rFonts w:asciiTheme="minorHAnsi" w:hAnsiTheme="minorHAnsi" w:cs="Utsaah"/>
          <w:sz w:val="16"/>
          <w:szCs w:val="16"/>
        </w:rPr>
        <w:t xml:space="preserve"> </w:t>
      </w:r>
      <w:r w:rsidR="0030694C" w:rsidRPr="00D5148A">
        <w:rPr>
          <w:rFonts w:asciiTheme="minorHAnsi" w:hAnsiTheme="minorHAnsi" w:cs="Utsaah"/>
          <w:sz w:val="16"/>
          <w:szCs w:val="16"/>
        </w:rPr>
        <w:t xml:space="preserve">high </w:t>
      </w:r>
      <w:r w:rsidR="00A5168A" w:rsidRPr="00D5148A">
        <w:rPr>
          <w:rFonts w:asciiTheme="minorHAnsi" w:hAnsiTheme="minorHAnsi" w:cs="Utsaah"/>
          <w:sz w:val="16"/>
          <w:szCs w:val="16"/>
        </w:rPr>
        <w:t xml:space="preserve">profile </w:t>
      </w:r>
      <w:r w:rsidR="00AB65D2" w:rsidRPr="00D5148A">
        <w:rPr>
          <w:rFonts w:asciiTheme="minorHAnsi" w:hAnsiTheme="minorHAnsi" w:cs="Utsaah"/>
          <w:sz w:val="16"/>
          <w:szCs w:val="16"/>
        </w:rPr>
        <w:t xml:space="preserve">tenants in </w:t>
      </w:r>
      <w:r w:rsidR="00B739D0" w:rsidRPr="00D5148A">
        <w:rPr>
          <w:rFonts w:asciiTheme="minorHAnsi" w:hAnsiTheme="minorHAnsi" w:cs="Utsaah"/>
          <w:sz w:val="16"/>
          <w:szCs w:val="16"/>
        </w:rPr>
        <w:t>office, creative and</w:t>
      </w:r>
      <w:r w:rsidR="006B72FF" w:rsidRPr="00D5148A">
        <w:rPr>
          <w:rFonts w:asciiTheme="minorHAnsi" w:hAnsiTheme="minorHAnsi" w:cs="Utsaah"/>
          <w:sz w:val="16"/>
          <w:szCs w:val="16"/>
        </w:rPr>
        <w:t xml:space="preserve"> storefront locations. </w:t>
      </w:r>
      <w:r w:rsidRPr="00D5148A">
        <w:rPr>
          <w:rFonts w:asciiTheme="minorHAnsi" w:hAnsiTheme="minorHAnsi" w:cs="Utsaah"/>
          <w:sz w:val="16"/>
          <w:szCs w:val="16"/>
        </w:rPr>
        <w:t xml:space="preserve">Supervised leasing, </w:t>
      </w:r>
      <w:r w:rsidR="00AB65D2" w:rsidRPr="00D5148A">
        <w:rPr>
          <w:rFonts w:asciiTheme="minorHAnsi" w:hAnsiTheme="minorHAnsi" w:cs="Utsaah"/>
          <w:sz w:val="16"/>
          <w:szCs w:val="16"/>
        </w:rPr>
        <w:t>property management</w:t>
      </w:r>
      <w:r w:rsidR="00B739D0" w:rsidRPr="00D5148A">
        <w:rPr>
          <w:rFonts w:asciiTheme="minorHAnsi" w:hAnsiTheme="minorHAnsi" w:cs="Utsaah"/>
          <w:sz w:val="16"/>
          <w:szCs w:val="16"/>
        </w:rPr>
        <w:t xml:space="preserve"> </w:t>
      </w:r>
      <w:r w:rsidRPr="00D5148A">
        <w:rPr>
          <w:rFonts w:asciiTheme="minorHAnsi" w:hAnsiTheme="minorHAnsi" w:cs="Utsaah"/>
          <w:sz w:val="16"/>
          <w:szCs w:val="16"/>
        </w:rPr>
        <w:t xml:space="preserve">and security </w:t>
      </w:r>
      <w:r w:rsidR="00B739D0" w:rsidRPr="00D5148A">
        <w:rPr>
          <w:rFonts w:asciiTheme="minorHAnsi" w:hAnsiTheme="minorHAnsi" w:cs="Utsaah"/>
          <w:sz w:val="16"/>
          <w:szCs w:val="16"/>
        </w:rPr>
        <w:t>personnel</w:t>
      </w:r>
      <w:r w:rsidR="00AB65D2" w:rsidRPr="00D5148A">
        <w:rPr>
          <w:rFonts w:asciiTheme="minorHAnsi" w:hAnsiTheme="minorHAnsi" w:cs="Utsaah"/>
          <w:sz w:val="16"/>
          <w:szCs w:val="16"/>
        </w:rPr>
        <w:t xml:space="preserve">. </w:t>
      </w:r>
    </w:p>
    <w:p w:rsidR="00F911F8" w:rsidRDefault="00F911F8" w:rsidP="00916C4E">
      <w:pPr>
        <w:pStyle w:val="ListParagraph"/>
        <w:spacing w:line="220" w:lineRule="exact"/>
        <w:rPr>
          <w:rFonts w:asciiTheme="minorHAnsi" w:hAnsiTheme="minorHAnsi" w:cs="Utsaah"/>
          <w:sz w:val="16"/>
          <w:szCs w:val="16"/>
        </w:rPr>
      </w:pPr>
    </w:p>
    <w:p w:rsidR="00CA7155" w:rsidRDefault="00CA7155" w:rsidP="008D03BB">
      <w:pPr>
        <w:numPr>
          <w:ilvl w:val="0"/>
          <w:numId w:val="1"/>
        </w:numPr>
        <w:spacing w:line="220" w:lineRule="exact"/>
        <w:ind w:right="540"/>
        <w:jc w:val="both"/>
        <w:rPr>
          <w:rFonts w:asciiTheme="minorHAnsi" w:hAnsiTheme="minorHAnsi" w:cs="Utsaah"/>
          <w:sz w:val="16"/>
          <w:szCs w:val="16"/>
        </w:rPr>
      </w:pPr>
      <w:r>
        <w:rPr>
          <w:rFonts w:asciiTheme="minorHAnsi" w:hAnsiTheme="minorHAnsi" w:cs="Utsaah"/>
          <w:sz w:val="16"/>
          <w:szCs w:val="16"/>
        </w:rPr>
        <w:t xml:space="preserve">Performed multi-property cash flow and return analysis. Maintained WIP, </w:t>
      </w:r>
      <w:r w:rsidR="00010C7A">
        <w:rPr>
          <w:rFonts w:asciiTheme="minorHAnsi" w:hAnsiTheme="minorHAnsi" w:cs="Utsaah"/>
          <w:sz w:val="16"/>
          <w:szCs w:val="16"/>
        </w:rPr>
        <w:t>construction draw, over/under billing</w:t>
      </w:r>
      <w:r>
        <w:rPr>
          <w:rFonts w:asciiTheme="minorHAnsi" w:hAnsiTheme="minorHAnsi" w:cs="Utsaah"/>
          <w:sz w:val="16"/>
          <w:szCs w:val="16"/>
        </w:rPr>
        <w:t xml:space="preserve"> and p</w:t>
      </w:r>
      <w:r w:rsidR="00B141B9">
        <w:rPr>
          <w:rFonts w:asciiTheme="minorHAnsi" w:hAnsiTheme="minorHAnsi" w:cs="Utsaah"/>
          <w:sz w:val="16"/>
          <w:szCs w:val="16"/>
        </w:rPr>
        <w:t xml:space="preserve">ercentage completion schedules. </w:t>
      </w:r>
      <w:r>
        <w:rPr>
          <w:rFonts w:asciiTheme="minorHAnsi" w:hAnsiTheme="minorHAnsi" w:cs="Utsaah"/>
          <w:sz w:val="16"/>
          <w:szCs w:val="16"/>
        </w:rPr>
        <w:t>Monitore</w:t>
      </w:r>
      <w:r w:rsidR="00010C7A">
        <w:rPr>
          <w:rFonts w:asciiTheme="minorHAnsi" w:hAnsiTheme="minorHAnsi" w:cs="Utsaah"/>
          <w:sz w:val="16"/>
          <w:szCs w:val="16"/>
        </w:rPr>
        <w:t>d contracts,</w:t>
      </w:r>
      <w:r w:rsidR="00B141B9">
        <w:rPr>
          <w:rFonts w:asciiTheme="minorHAnsi" w:hAnsiTheme="minorHAnsi" w:cs="Utsaah"/>
          <w:sz w:val="16"/>
          <w:szCs w:val="16"/>
        </w:rPr>
        <w:t xml:space="preserve"> loan covenants</w:t>
      </w:r>
      <w:r>
        <w:rPr>
          <w:rFonts w:asciiTheme="minorHAnsi" w:hAnsiTheme="minorHAnsi" w:cs="Utsaah"/>
          <w:sz w:val="16"/>
          <w:szCs w:val="16"/>
        </w:rPr>
        <w:t xml:space="preserve">, equity participation, </w:t>
      </w:r>
      <w:r w:rsidR="00010C7A">
        <w:rPr>
          <w:rFonts w:asciiTheme="minorHAnsi" w:hAnsiTheme="minorHAnsi" w:cs="Utsaah"/>
          <w:sz w:val="16"/>
          <w:szCs w:val="16"/>
        </w:rPr>
        <w:t>waterfall and governance agreements</w:t>
      </w:r>
      <w:r>
        <w:rPr>
          <w:rFonts w:asciiTheme="minorHAnsi" w:hAnsiTheme="minorHAnsi" w:cs="Utsaah"/>
          <w:sz w:val="16"/>
          <w:szCs w:val="16"/>
        </w:rPr>
        <w:t>. Interacted</w:t>
      </w:r>
      <w:r w:rsidRPr="008D03BB">
        <w:rPr>
          <w:rFonts w:asciiTheme="minorHAnsi" w:hAnsiTheme="minorHAnsi" w:cs="Utsaah"/>
          <w:sz w:val="16"/>
          <w:szCs w:val="16"/>
        </w:rPr>
        <w:t xml:space="preserve"> with key stakeholders including b</w:t>
      </w:r>
      <w:r w:rsidR="00010C7A">
        <w:rPr>
          <w:rFonts w:asciiTheme="minorHAnsi" w:hAnsiTheme="minorHAnsi" w:cs="Utsaah"/>
          <w:sz w:val="16"/>
          <w:szCs w:val="16"/>
        </w:rPr>
        <w:t xml:space="preserve">anks, equity holders, </w:t>
      </w:r>
      <w:r w:rsidR="00B141B9">
        <w:rPr>
          <w:rFonts w:asciiTheme="minorHAnsi" w:hAnsiTheme="minorHAnsi" w:cs="Utsaah"/>
          <w:sz w:val="16"/>
          <w:szCs w:val="16"/>
        </w:rPr>
        <w:t>partners, brokers, auditors and government agencies</w:t>
      </w:r>
      <w:r>
        <w:rPr>
          <w:rFonts w:asciiTheme="minorHAnsi" w:hAnsiTheme="minorHAnsi" w:cs="Utsaah"/>
          <w:sz w:val="16"/>
          <w:szCs w:val="16"/>
        </w:rPr>
        <w:t xml:space="preserve">. </w:t>
      </w:r>
    </w:p>
    <w:p w:rsidR="00066337" w:rsidRPr="00C00EDF" w:rsidRDefault="00066337" w:rsidP="00380420">
      <w:pPr>
        <w:pBdr>
          <w:bottom w:val="single" w:sz="4" w:space="1" w:color="auto"/>
        </w:pBdr>
        <w:tabs>
          <w:tab w:val="right" w:pos="8280"/>
        </w:tabs>
        <w:spacing w:line="440" w:lineRule="exact"/>
        <w:jc w:val="both"/>
        <w:rPr>
          <w:rFonts w:asciiTheme="minorHAnsi" w:hAnsiTheme="minorHAnsi" w:cs="Utsaah"/>
          <w:sz w:val="15"/>
          <w:szCs w:val="15"/>
        </w:rPr>
      </w:pPr>
    </w:p>
    <w:bookmarkEnd w:id="0"/>
    <w:bookmarkEnd w:id="1"/>
    <w:bookmarkEnd w:id="2"/>
    <w:bookmarkEnd w:id="3"/>
    <w:bookmarkEnd w:id="4"/>
    <w:bookmarkEnd w:id="5"/>
    <w:bookmarkEnd w:id="6"/>
    <w:bookmarkEnd w:id="7"/>
    <w:bookmarkEnd w:id="9"/>
    <w:bookmarkEnd w:id="10"/>
    <w:p w:rsidR="00A212EE" w:rsidRPr="00C00EDF" w:rsidRDefault="00A212EE" w:rsidP="00380420">
      <w:pPr>
        <w:tabs>
          <w:tab w:val="right" w:pos="8280"/>
        </w:tabs>
        <w:spacing w:line="300" w:lineRule="exact"/>
        <w:ind w:right="43"/>
        <w:jc w:val="both"/>
        <w:rPr>
          <w:rFonts w:asciiTheme="minorHAnsi" w:hAnsiTheme="minorHAnsi" w:cs="Utsaah"/>
          <w:sz w:val="15"/>
          <w:szCs w:val="15"/>
        </w:rPr>
      </w:pPr>
    </w:p>
    <w:p w:rsidR="00A212EE" w:rsidRPr="00D5148A" w:rsidRDefault="000232D5" w:rsidP="00EA4E2A">
      <w:pPr>
        <w:tabs>
          <w:tab w:val="right" w:pos="8280"/>
        </w:tabs>
        <w:spacing w:line="220" w:lineRule="exact"/>
        <w:ind w:left="270" w:right="270"/>
        <w:jc w:val="both"/>
        <w:rPr>
          <w:rFonts w:asciiTheme="minorHAnsi" w:hAnsiTheme="minorHAnsi" w:cs="Utsaah"/>
          <w:sz w:val="16"/>
          <w:szCs w:val="16"/>
        </w:rPr>
      </w:pPr>
      <w:r w:rsidRPr="00D5148A">
        <w:rPr>
          <w:rFonts w:asciiTheme="minorHAnsi" w:hAnsiTheme="minorHAnsi" w:cs="Utsaah"/>
          <w:sz w:val="16"/>
          <w:szCs w:val="16"/>
        </w:rPr>
        <w:t xml:space="preserve">Education and </w:t>
      </w:r>
      <w:r w:rsidR="003F479F" w:rsidRPr="00D5148A">
        <w:rPr>
          <w:rFonts w:asciiTheme="minorHAnsi" w:hAnsiTheme="minorHAnsi" w:cs="Utsaah"/>
          <w:sz w:val="16"/>
          <w:szCs w:val="16"/>
        </w:rPr>
        <w:t>Technology</w:t>
      </w:r>
      <w:r w:rsidR="00741527" w:rsidRPr="00D5148A">
        <w:rPr>
          <w:rFonts w:asciiTheme="minorHAnsi" w:hAnsiTheme="minorHAnsi" w:cs="Utsaah"/>
          <w:sz w:val="16"/>
          <w:szCs w:val="16"/>
        </w:rPr>
        <w:t>:</w:t>
      </w:r>
      <w:r w:rsidR="008E73A3" w:rsidRPr="00D5148A">
        <w:rPr>
          <w:rFonts w:asciiTheme="minorHAnsi" w:hAnsiTheme="minorHAnsi" w:cs="Utsaah"/>
          <w:sz w:val="16"/>
          <w:szCs w:val="16"/>
        </w:rPr>
        <w:t xml:space="preserve">  </w:t>
      </w:r>
      <w:r w:rsidR="005504FC" w:rsidRPr="00D5148A">
        <w:rPr>
          <w:rFonts w:asciiTheme="minorHAnsi" w:hAnsiTheme="minorHAnsi" w:cs="Utsaah"/>
          <w:sz w:val="16"/>
          <w:szCs w:val="16"/>
        </w:rPr>
        <w:t>BA</w:t>
      </w:r>
      <w:r w:rsidR="0012285F" w:rsidRPr="00D5148A">
        <w:rPr>
          <w:rFonts w:asciiTheme="minorHAnsi" w:hAnsiTheme="minorHAnsi" w:cs="Utsaah"/>
          <w:sz w:val="16"/>
          <w:szCs w:val="16"/>
        </w:rPr>
        <w:t xml:space="preserve">, </w:t>
      </w:r>
      <w:r w:rsidR="00A212EE" w:rsidRPr="00D5148A">
        <w:rPr>
          <w:rFonts w:asciiTheme="minorHAnsi" w:hAnsiTheme="minorHAnsi" w:cs="Utsaah"/>
          <w:sz w:val="16"/>
          <w:szCs w:val="16"/>
        </w:rPr>
        <w:t>U</w:t>
      </w:r>
      <w:r w:rsidR="00D5148A">
        <w:rPr>
          <w:rFonts w:asciiTheme="minorHAnsi" w:hAnsiTheme="minorHAnsi" w:cs="Utsaah"/>
          <w:sz w:val="16"/>
          <w:szCs w:val="16"/>
        </w:rPr>
        <w:t>niversity</w:t>
      </w:r>
      <w:r w:rsidR="007163FF" w:rsidRPr="00D5148A">
        <w:rPr>
          <w:rFonts w:asciiTheme="minorHAnsi" w:hAnsiTheme="minorHAnsi" w:cs="Utsaah"/>
          <w:sz w:val="16"/>
          <w:szCs w:val="16"/>
        </w:rPr>
        <w:t xml:space="preserve"> </w:t>
      </w:r>
      <w:r w:rsidR="00875E6D">
        <w:rPr>
          <w:rFonts w:asciiTheme="minorHAnsi" w:hAnsiTheme="minorHAnsi" w:cs="Utsaah"/>
          <w:sz w:val="16"/>
          <w:szCs w:val="16"/>
        </w:rPr>
        <w:t>of Minnesota</w:t>
      </w:r>
      <w:r w:rsidR="008657C5" w:rsidRPr="00D5148A">
        <w:rPr>
          <w:rFonts w:asciiTheme="minorHAnsi" w:hAnsiTheme="minorHAnsi" w:cs="Utsaah"/>
          <w:sz w:val="16"/>
          <w:szCs w:val="16"/>
        </w:rPr>
        <w:t>, Twin Cities Campus</w:t>
      </w:r>
      <w:r w:rsidR="005504FC" w:rsidRPr="00D5148A">
        <w:rPr>
          <w:rFonts w:asciiTheme="minorHAnsi" w:hAnsiTheme="minorHAnsi" w:cs="Utsaah"/>
          <w:sz w:val="16"/>
          <w:szCs w:val="16"/>
        </w:rPr>
        <w:t xml:space="preserve">, </w:t>
      </w:r>
      <w:r w:rsidR="009F6311" w:rsidRPr="00D5148A">
        <w:rPr>
          <w:rFonts w:asciiTheme="minorHAnsi" w:hAnsiTheme="minorHAnsi" w:cs="Utsaah"/>
          <w:sz w:val="16"/>
          <w:szCs w:val="16"/>
        </w:rPr>
        <w:t xml:space="preserve">Communication, </w:t>
      </w:r>
      <w:r w:rsidR="003A0F92" w:rsidRPr="00D5148A">
        <w:rPr>
          <w:rFonts w:asciiTheme="minorHAnsi" w:hAnsiTheme="minorHAnsi" w:cs="Utsaah"/>
          <w:sz w:val="16"/>
          <w:szCs w:val="16"/>
        </w:rPr>
        <w:t>A</w:t>
      </w:r>
      <w:r w:rsidR="00B9062A" w:rsidRPr="00D5148A">
        <w:rPr>
          <w:rFonts w:asciiTheme="minorHAnsi" w:hAnsiTheme="minorHAnsi" w:cs="Utsaah"/>
          <w:sz w:val="16"/>
          <w:szCs w:val="16"/>
        </w:rPr>
        <w:t xml:space="preserve">dvanced </w:t>
      </w:r>
      <w:r w:rsidR="008B0D5A" w:rsidRPr="00D5148A">
        <w:rPr>
          <w:rFonts w:asciiTheme="minorHAnsi" w:hAnsiTheme="minorHAnsi" w:cs="Utsaah"/>
          <w:sz w:val="16"/>
          <w:szCs w:val="16"/>
        </w:rPr>
        <w:t xml:space="preserve">User of </w:t>
      </w:r>
      <w:r w:rsidR="00F27CAD" w:rsidRPr="00D5148A">
        <w:rPr>
          <w:rFonts w:asciiTheme="minorHAnsi" w:hAnsiTheme="minorHAnsi" w:cs="Utsaah"/>
          <w:sz w:val="16"/>
          <w:szCs w:val="16"/>
        </w:rPr>
        <w:t xml:space="preserve">Multiple </w:t>
      </w:r>
      <w:r w:rsidR="0046222E" w:rsidRPr="00D5148A">
        <w:rPr>
          <w:rFonts w:asciiTheme="minorHAnsi" w:hAnsiTheme="minorHAnsi" w:cs="Utsaah"/>
          <w:sz w:val="16"/>
          <w:szCs w:val="16"/>
        </w:rPr>
        <w:t xml:space="preserve">Spreadsheet, Database, </w:t>
      </w:r>
      <w:r w:rsidR="009F6311" w:rsidRPr="00D5148A">
        <w:rPr>
          <w:rFonts w:asciiTheme="minorHAnsi" w:hAnsiTheme="minorHAnsi" w:cs="Utsaah"/>
          <w:sz w:val="16"/>
          <w:szCs w:val="16"/>
        </w:rPr>
        <w:t>Finance</w:t>
      </w:r>
      <w:r w:rsidR="00B9062A" w:rsidRPr="00D5148A">
        <w:rPr>
          <w:rFonts w:asciiTheme="minorHAnsi" w:hAnsiTheme="minorHAnsi" w:cs="Utsaah"/>
          <w:sz w:val="16"/>
          <w:szCs w:val="16"/>
        </w:rPr>
        <w:t xml:space="preserve">, </w:t>
      </w:r>
      <w:r w:rsidR="0046222E" w:rsidRPr="00D5148A">
        <w:rPr>
          <w:rFonts w:asciiTheme="minorHAnsi" w:hAnsiTheme="minorHAnsi" w:cs="Utsaah"/>
          <w:sz w:val="16"/>
          <w:szCs w:val="16"/>
        </w:rPr>
        <w:t xml:space="preserve">CRM </w:t>
      </w:r>
      <w:r w:rsidR="00F27CAD" w:rsidRPr="00D5148A">
        <w:rPr>
          <w:rFonts w:asciiTheme="minorHAnsi" w:hAnsiTheme="minorHAnsi" w:cs="Utsaah"/>
          <w:sz w:val="16"/>
          <w:szCs w:val="16"/>
        </w:rPr>
        <w:t xml:space="preserve">and </w:t>
      </w:r>
      <w:r w:rsidR="00B9062A" w:rsidRPr="00D5148A">
        <w:rPr>
          <w:rFonts w:asciiTheme="minorHAnsi" w:hAnsiTheme="minorHAnsi" w:cs="Utsaah"/>
          <w:sz w:val="16"/>
          <w:szCs w:val="16"/>
        </w:rPr>
        <w:t>ERP Systems</w:t>
      </w:r>
      <w:r w:rsidR="007163FF" w:rsidRPr="00D5148A">
        <w:rPr>
          <w:rFonts w:asciiTheme="minorHAnsi" w:hAnsiTheme="minorHAnsi" w:cs="Utsaah"/>
          <w:sz w:val="16"/>
          <w:szCs w:val="16"/>
        </w:rPr>
        <w:t xml:space="preserve"> including Excel</w:t>
      </w:r>
      <w:r w:rsidR="0046222E" w:rsidRPr="00D5148A">
        <w:rPr>
          <w:rFonts w:asciiTheme="minorHAnsi" w:hAnsiTheme="minorHAnsi" w:cs="Utsaah"/>
          <w:sz w:val="16"/>
          <w:szCs w:val="16"/>
        </w:rPr>
        <w:t xml:space="preserve">, </w:t>
      </w:r>
      <w:r w:rsidR="00D5148A">
        <w:rPr>
          <w:rFonts w:asciiTheme="minorHAnsi" w:hAnsiTheme="minorHAnsi" w:cs="Utsaah"/>
          <w:sz w:val="16"/>
          <w:szCs w:val="16"/>
        </w:rPr>
        <w:t xml:space="preserve">Access, </w:t>
      </w:r>
      <w:r w:rsidR="0046222E" w:rsidRPr="00D5148A">
        <w:rPr>
          <w:rFonts w:asciiTheme="minorHAnsi" w:hAnsiTheme="minorHAnsi" w:cs="Utsaah"/>
          <w:sz w:val="16"/>
          <w:szCs w:val="16"/>
        </w:rPr>
        <w:t xml:space="preserve">Wynne, Sage, Timberline, </w:t>
      </w:r>
      <w:r w:rsidR="00DB75A3" w:rsidRPr="00D5148A">
        <w:rPr>
          <w:rFonts w:asciiTheme="minorHAnsi" w:hAnsiTheme="minorHAnsi" w:cs="Utsaah"/>
          <w:sz w:val="16"/>
          <w:szCs w:val="16"/>
        </w:rPr>
        <w:t xml:space="preserve">TFBO, </w:t>
      </w:r>
      <w:r w:rsidR="0046222E" w:rsidRPr="00D5148A">
        <w:rPr>
          <w:rFonts w:asciiTheme="minorHAnsi" w:hAnsiTheme="minorHAnsi" w:cs="Utsaah"/>
          <w:sz w:val="16"/>
          <w:szCs w:val="16"/>
        </w:rPr>
        <w:t>Viewpoint, Rootstock, Financi</w:t>
      </w:r>
      <w:r w:rsidR="007163FF" w:rsidRPr="00D5148A">
        <w:rPr>
          <w:rFonts w:asciiTheme="minorHAnsi" w:hAnsiTheme="minorHAnsi" w:cs="Utsaah"/>
          <w:sz w:val="16"/>
          <w:szCs w:val="16"/>
        </w:rPr>
        <w:t>al Force, Quickbooks</w:t>
      </w:r>
      <w:r w:rsidR="00D5148A">
        <w:rPr>
          <w:rFonts w:asciiTheme="minorHAnsi" w:hAnsiTheme="minorHAnsi" w:cs="Utsaah"/>
          <w:sz w:val="16"/>
          <w:szCs w:val="16"/>
        </w:rPr>
        <w:t xml:space="preserve"> Enterprise</w:t>
      </w:r>
      <w:r w:rsidR="007163FF" w:rsidRPr="00D5148A">
        <w:rPr>
          <w:rFonts w:asciiTheme="minorHAnsi" w:hAnsiTheme="minorHAnsi" w:cs="Utsaah"/>
          <w:sz w:val="16"/>
          <w:szCs w:val="16"/>
        </w:rPr>
        <w:t xml:space="preserve"> </w:t>
      </w:r>
      <w:r w:rsidR="0046222E" w:rsidRPr="00D5148A">
        <w:rPr>
          <w:rFonts w:asciiTheme="minorHAnsi" w:hAnsiTheme="minorHAnsi" w:cs="Utsaah"/>
          <w:sz w:val="16"/>
          <w:szCs w:val="16"/>
        </w:rPr>
        <w:t>and Salesforce</w:t>
      </w:r>
    </w:p>
    <w:p w:rsidR="005504FC" w:rsidRPr="00C00EDF" w:rsidRDefault="005504FC" w:rsidP="0089511F">
      <w:pPr>
        <w:pBdr>
          <w:bottom w:val="single" w:sz="4" w:space="1" w:color="auto"/>
        </w:pBdr>
        <w:tabs>
          <w:tab w:val="right" w:pos="8280"/>
        </w:tabs>
        <w:spacing w:line="400" w:lineRule="exact"/>
        <w:jc w:val="both"/>
        <w:rPr>
          <w:rFonts w:asciiTheme="minorHAnsi" w:hAnsiTheme="minorHAnsi" w:cs="Utsaah"/>
          <w:sz w:val="15"/>
          <w:szCs w:val="15"/>
        </w:rPr>
      </w:pPr>
    </w:p>
    <w:sectPr w:rsidR="005504FC" w:rsidRPr="00C00EDF" w:rsidSect="00B30154">
      <w:pgSz w:w="12240" w:h="15840"/>
      <w:pgMar w:top="533"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366" w:rsidRDefault="00024366" w:rsidP="00E41000">
      <w:r>
        <w:separator/>
      </w:r>
    </w:p>
  </w:endnote>
  <w:endnote w:type="continuationSeparator" w:id="0">
    <w:p w:rsidR="00024366" w:rsidRDefault="00024366" w:rsidP="00E4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366" w:rsidRDefault="00024366" w:rsidP="00E41000">
      <w:r>
        <w:separator/>
      </w:r>
    </w:p>
  </w:footnote>
  <w:footnote w:type="continuationSeparator" w:id="0">
    <w:p w:rsidR="00024366" w:rsidRDefault="00024366" w:rsidP="00E41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2618A"/>
    <w:multiLevelType w:val="hybridMultilevel"/>
    <w:tmpl w:val="610A1162"/>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61F3D59"/>
    <w:multiLevelType w:val="hybridMultilevel"/>
    <w:tmpl w:val="F64C7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601B75"/>
    <w:multiLevelType w:val="hybridMultilevel"/>
    <w:tmpl w:val="FB604984"/>
    <w:lvl w:ilvl="0" w:tplc="CD6E880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82B20"/>
    <w:multiLevelType w:val="hybridMultilevel"/>
    <w:tmpl w:val="2548A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306A6C"/>
    <w:multiLevelType w:val="hybridMultilevel"/>
    <w:tmpl w:val="DE14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C45DB"/>
    <w:multiLevelType w:val="hybridMultilevel"/>
    <w:tmpl w:val="C660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0608FF"/>
    <w:multiLevelType w:val="hybridMultilevel"/>
    <w:tmpl w:val="F1CA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671BB5"/>
    <w:multiLevelType w:val="hybridMultilevel"/>
    <w:tmpl w:val="68A6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BA6033"/>
    <w:multiLevelType w:val="hybridMultilevel"/>
    <w:tmpl w:val="7970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9B20E0"/>
    <w:multiLevelType w:val="hybridMultilevel"/>
    <w:tmpl w:val="F11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F8E6774"/>
    <w:multiLevelType w:val="hybridMultilevel"/>
    <w:tmpl w:val="31168D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BF127D"/>
    <w:multiLevelType w:val="hybridMultilevel"/>
    <w:tmpl w:val="096E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FF3361"/>
    <w:multiLevelType w:val="hybridMultilevel"/>
    <w:tmpl w:val="F782F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A71740"/>
    <w:multiLevelType w:val="hybridMultilevel"/>
    <w:tmpl w:val="2A80F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5"/>
  </w:num>
  <w:num w:numId="5">
    <w:abstractNumId w:val="4"/>
  </w:num>
  <w:num w:numId="6">
    <w:abstractNumId w:val="2"/>
  </w:num>
  <w:num w:numId="7">
    <w:abstractNumId w:val="11"/>
  </w:num>
  <w:num w:numId="8">
    <w:abstractNumId w:val="7"/>
  </w:num>
  <w:num w:numId="9">
    <w:abstractNumId w:val="3"/>
  </w:num>
  <w:num w:numId="10">
    <w:abstractNumId w:val="6"/>
  </w:num>
  <w:num w:numId="11">
    <w:abstractNumId w:val="8"/>
  </w:num>
  <w:num w:numId="12">
    <w:abstractNumId w:val="12"/>
  </w:num>
  <w:num w:numId="13">
    <w:abstractNumId w:val="1"/>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A77"/>
    <w:rsid w:val="0000152E"/>
    <w:rsid w:val="000022BA"/>
    <w:rsid w:val="0000489E"/>
    <w:rsid w:val="00004B31"/>
    <w:rsid w:val="00004DCF"/>
    <w:rsid w:val="0000545A"/>
    <w:rsid w:val="00006067"/>
    <w:rsid w:val="00006D57"/>
    <w:rsid w:val="00010C7A"/>
    <w:rsid w:val="00011C75"/>
    <w:rsid w:val="00012027"/>
    <w:rsid w:val="00012F60"/>
    <w:rsid w:val="0001615F"/>
    <w:rsid w:val="00017030"/>
    <w:rsid w:val="00020AE6"/>
    <w:rsid w:val="00021613"/>
    <w:rsid w:val="00021707"/>
    <w:rsid w:val="000217BF"/>
    <w:rsid w:val="000232D5"/>
    <w:rsid w:val="00024366"/>
    <w:rsid w:val="00025065"/>
    <w:rsid w:val="00025A4E"/>
    <w:rsid w:val="000301E9"/>
    <w:rsid w:val="00030B0E"/>
    <w:rsid w:val="000338BC"/>
    <w:rsid w:val="00035F4E"/>
    <w:rsid w:val="000372B1"/>
    <w:rsid w:val="0004156C"/>
    <w:rsid w:val="000426C1"/>
    <w:rsid w:val="00042803"/>
    <w:rsid w:val="00042DC6"/>
    <w:rsid w:val="00043F03"/>
    <w:rsid w:val="000457F0"/>
    <w:rsid w:val="00046A84"/>
    <w:rsid w:val="00052612"/>
    <w:rsid w:val="00054B64"/>
    <w:rsid w:val="000629C9"/>
    <w:rsid w:val="00063C18"/>
    <w:rsid w:val="00063C63"/>
    <w:rsid w:val="00063F5E"/>
    <w:rsid w:val="00063FE2"/>
    <w:rsid w:val="000642E2"/>
    <w:rsid w:val="000648F5"/>
    <w:rsid w:val="0006614C"/>
    <w:rsid w:val="0006623D"/>
    <w:rsid w:val="00066337"/>
    <w:rsid w:val="000672DF"/>
    <w:rsid w:val="000677C2"/>
    <w:rsid w:val="000719A5"/>
    <w:rsid w:val="00072108"/>
    <w:rsid w:val="00072586"/>
    <w:rsid w:val="00076196"/>
    <w:rsid w:val="00076410"/>
    <w:rsid w:val="00077F13"/>
    <w:rsid w:val="00081D53"/>
    <w:rsid w:val="000845A8"/>
    <w:rsid w:val="00084C79"/>
    <w:rsid w:val="00085086"/>
    <w:rsid w:val="000851B6"/>
    <w:rsid w:val="0008727F"/>
    <w:rsid w:val="00096D07"/>
    <w:rsid w:val="000A399E"/>
    <w:rsid w:val="000A3A7D"/>
    <w:rsid w:val="000A5409"/>
    <w:rsid w:val="000A5A14"/>
    <w:rsid w:val="000A5EC7"/>
    <w:rsid w:val="000A6509"/>
    <w:rsid w:val="000A6852"/>
    <w:rsid w:val="000A6D8C"/>
    <w:rsid w:val="000B1A4D"/>
    <w:rsid w:val="000B31F1"/>
    <w:rsid w:val="000B3D25"/>
    <w:rsid w:val="000B417D"/>
    <w:rsid w:val="000B55F6"/>
    <w:rsid w:val="000B57BA"/>
    <w:rsid w:val="000B76F4"/>
    <w:rsid w:val="000B7B72"/>
    <w:rsid w:val="000C1880"/>
    <w:rsid w:val="000C1C91"/>
    <w:rsid w:val="000C2140"/>
    <w:rsid w:val="000C26D7"/>
    <w:rsid w:val="000C3A39"/>
    <w:rsid w:val="000C4CF3"/>
    <w:rsid w:val="000C57ED"/>
    <w:rsid w:val="000C78AC"/>
    <w:rsid w:val="000D08BD"/>
    <w:rsid w:val="000D0D16"/>
    <w:rsid w:val="000D2A10"/>
    <w:rsid w:val="000D2D44"/>
    <w:rsid w:val="000D34C6"/>
    <w:rsid w:val="000D382C"/>
    <w:rsid w:val="000D4846"/>
    <w:rsid w:val="000D5ABE"/>
    <w:rsid w:val="000E05E1"/>
    <w:rsid w:val="000E125F"/>
    <w:rsid w:val="000E23C5"/>
    <w:rsid w:val="000E2876"/>
    <w:rsid w:val="000E3A77"/>
    <w:rsid w:val="000E45EF"/>
    <w:rsid w:val="000E47F8"/>
    <w:rsid w:val="000E5C63"/>
    <w:rsid w:val="000E7B2E"/>
    <w:rsid w:val="000F1D2D"/>
    <w:rsid w:val="000F1DE0"/>
    <w:rsid w:val="000F22C0"/>
    <w:rsid w:val="000F29B0"/>
    <w:rsid w:val="000F7226"/>
    <w:rsid w:val="00100F6B"/>
    <w:rsid w:val="00102C63"/>
    <w:rsid w:val="00103735"/>
    <w:rsid w:val="001046C2"/>
    <w:rsid w:val="00105880"/>
    <w:rsid w:val="001067B1"/>
    <w:rsid w:val="0010728B"/>
    <w:rsid w:val="001100F3"/>
    <w:rsid w:val="00110E6E"/>
    <w:rsid w:val="0011114D"/>
    <w:rsid w:val="00111E58"/>
    <w:rsid w:val="001140E7"/>
    <w:rsid w:val="00115728"/>
    <w:rsid w:val="001166CA"/>
    <w:rsid w:val="00116905"/>
    <w:rsid w:val="00116A3C"/>
    <w:rsid w:val="00116A81"/>
    <w:rsid w:val="00117A4C"/>
    <w:rsid w:val="00120CAF"/>
    <w:rsid w:val="0012285F"/>
    <w:rsid w:val="001253A0"/>
    <w:rsid w:val="001259F9"/>
    <w:rsid w:val="00127FD9"/>
    <w:rsid w:val="0013001F"/>
    <w:rsid w:val="0013012B"/>
    <w:rsid w:val="0013047A"/>
    <w:rsid w:val="00130CBB"/>
    <w:rsid w:val="00132037"/>
    <w:rsid w:val="001321C9"/>
    <w:rsid w:val="00133D9F"/>
    <w:rsid w:val="00134E99"/>
    <w:rsid w:val="0014099E"/>
    <w:rsid w:val="001413C5"/>
    <w:rsid w:val="0014268C"/>
    <w:rsid w:val="00142A13"/>
    <w:rsid w:val="00142FDF"/>
    <w:rsid w:val="00145E44"/>
    <w:rsid w:val="00146836"/>
    <w:rsid w:val="00146999"/>
    <w:rsid w:val="00146F39"/>
    <w:rsid w:val="00150B23"/>
    <w:rsid w:val="00153B08"/>
    <w:rsid w:val="0015515A"/>
    <w:rsid w:val="00155C43"/>
    <w:rsid w:val="001565F9"/>
    <w:rsid w:val="00156EFB"/>
    <w:rsid w:val="001602A8"/>
    <w:rsid w:val="00160331"/>
    <w:rsid w:val="001613C6"/>
    <w:rsid w:val="001614CC"/>
    <w:rsid w:val="001619D5"/>
    <w:rsid w:val="00161EEF"/>
    <w:rsid w:val="001703DD"/>
    <w:rsid w:val="001705E5"/>
    <w:rsid w:val="00171BCD"/>
    <w:rsid w:val="001724B3"/>
    <w:rsid w:val="001742DD"/>
    <w:rsid w:val="00174565"/>
    <w:rsid w:val="00176A6D"/>
    <w:rsid w:val="00176BE3"/>
    <w:rsid w:val="00177CA2"/>
    <w:rsid w:val="00177E01"/>
    <w:rsid w:val="00180176"/>
    <w:rsid w:val="00180B6A"/>
    <w:rsid w:val="00181962"/>
    <w:rsid w:val="00183966"/>
    <w:rsid w:val="00184C0E"/>
    <w:rsid w:val="00185C49"/>
    <w:rsid w:val="001860E4"/>
    <w:rsid w:val="0018666F"/>
    <w:rsid w:val="00190686"/>
    <w:rsid w:val="0019100E"/>
    <w:rsid w:val="001921E2"/>
    <w:rsid w:val="001927FC"/>
    <w:rsid w:val="00192FE0"/>
    <w:rsid w:val="00194F09"/>
    <w:rsid w:val="00195370"/>
    <w:rsid w:val="001A0AB6"/>
    <w:rsid w:val="001A20FC"/>
    <w:rsid w:val="001A47AD"/>
    <w:rsid w:val="001A52AC"/>
    <w:rsid w:val="001A56FB"/>
    <w:rsid w:val="001A670F"/>
    <w:rsid w:val="001B1CBC"/>
    <w:rsid w:val="001B40D4"/>
    <w:rsid w:val="001B55B7"/>
    <w:rsid w:val="001B5EB0"/>
    <w:rsid w:val="001C09DE"/>
    <w:rsid w:val="001C0F60"/>
    <w:rsid w:val="001C1E58"/>
    <w:rsid w:val="001C1E63"/>
    <w:rsid w:val="001D1D9F"/>
    <w:rsid w:val="001D2F73"/>
    <w:rsid w:val="001D39A6"/>
    <w:rsid w:val="001D4DCB"/>
    <w:rsid w:val="001D5AB2"/>
    <w:rsid w:val="001D7100"/>
    <w:rsid w:val="001D79DF"/>
    <w:rsid w:val="001E1477"/>
    <w:rsid w:val="001E1E28"/>
    <w:rsid w:val="001E51A7"/>
    <w:rsid w:val="001E52C9"/>
    <w:rsid w:val="001F01FD"/>
    <w:rsid w:val="001F13BF"/>
    <w:rsid w:val="001F2444"/>
    <w:rsid w:val="001F4B93"/>
    <w:rsid w:val="001F4E78"/>
    <w:rsid w:val="0020132A"/>
    <w:rsid w:val="00202B8E"/>
    <w:rsid w:val="00203C7E"/>
    <w:rsid w:val="00206C6B"/>
    <w:rsid w:val="002101F5"/>
    <w:rsid w:val="002110EC"/>
    <w:rsid w:val="00212C1F"/>
    <w:rsid w:val="0021306D"/>
    <w:rsid w:val="0021327B"/>
    <w:rsid w:val="002140BB"/>
    <w:rsid w:val="002151E7"/>
    <w:rsid w:val="0021575F"/>
    <w:rsid w:val="002206CD"/>
    <w:rsid w:val="00222EFA"/>
    <w:rsid w:val="0022394B"/>
    <w:rsid w:val="00223D98"/>
    <w:rsid w:val="00224CFD"/>
    <w:rsid w:val="0022535A"/>
    <w:rsid w:val="002275C7"/>
    <w:rsid w:val="00230A05"/>
    <w:rsid w:val="00231428"/>
    <w:rsid w:val="002327AF"/>
    <w:rsid w:val="00232BA9"/>
    <w:rsid w:val="0023300B"/>
    <w:rsid w:val="0023323A"/>
    <w:rsid w:val="002408EB"/>
    <w:rsid w:val="00241058"/>
    <w:rsid w:val="0024124A"/>
    <w:rsid w:val="00241420"/>
    <w:rsid w:val="00241E99"/>
    <w:rsid w:val="00242D83"/>
    <w:rsid w:val="00244517"/>
    <w:rsid w:val="002448E4"/>
    <w:rsid w:val="00245860"/>
    <w:rsid w:val="00245A0F"/>
    <w:rsid w:val="002467B8"/>
    <w:rsid w:val="00247720"/>
    <w:rsid w:val="00251649"/>
    <w:rsid w:val="00252EB8"/>
    <w:rsid w:val="00253AA4"/>
    <w:rsid w:val="00257868"/>
    <w:rsid w:val="0026022F"/>
    <w:rsid w:val="00260943"/>
    <w:rsid w:val="002639FA"/>
    <w:rsid w:val="00263EA4"/>
    <w:rsid w:val="002655CD"/>
    <w:rsid w:val="00265CE0"/>
    <w:rsid w:val="00267028"/>
    <w:rsid w:val="002700B4"/>
    <w:rsid w:val="0027037F"/>
    <w:rsid w:val="00270CCC"/>
    <w:rsid w:val="002713DE"/>
    <w:rsid w:val="002722BC"/>
    <w:rsid w:val="0027529B"/>
    <w:rsid w:val="00275A42"/>
    <w:rsid w:val="00276A4D"/>
    <w:rsid w:val="002803F3"/>
    <w:rsid w:val="00281B21"/>
    <w:rsid w:val="002829C1"/>
    <w:rsid w:val="0028363D"/>
    <w:rsid w:val="002857E0"/>
    <w:rsid w:val="002858AD"/>
    <w:rsid w:val="002865AA"/>
    <w:rsid w:val="00286752"/>
    <w:rsid w:val="00287C67"/>
    <w:rsid w:val="00290BDF"/>
    <w:rsid w:val="00291796"/>
    <w:rsid w:val="00292FC6"/>
    <w:rsid w:val="00293377"/>
    <w:rsid w:val="00293A3B"/>
    <w:rsid w:val="00293E15"/>
    <w:rsid w:val="002946A5"/>
    <w:rsid w:val="00294B6F"/>
    <w:rsid w:val="00294D5A"/>
    <w:rsid w:val="00296164"/>
    <w:rsid w:val="002A037E"/>
    <w:rsid w:val="002A19C4"/>
    <w:rsid w:val="002A34F2"/>
    <w:rsid w:val="002A356A"/>
    <w:rsid w:val="002A6014"/>
    <w:rsid w:val="002A72ED"/>
    <w:rsid w:val="002B3B95"/>
    <w:rsid w:val="002B4615"/>
    <w:rsid w:val="002B5571"/>
    <w:rsid w:val="002B6CC4"/>
    <w:rsid w:val="002B6D64"/>
    <w:rsid w:val="002B7688"/>
    <w:rsid w:val="002C00A6"/>
    <w:rsid w:val="002C0371"/>
    <w:rsid w:val="002C240C"/>
    <w:rsid w:val="002C4776"/>
    <w:rsid w:val="002C4BB3"/>
    <w:rsid w:val="002C4F3A"/>
    <w:rsid w:val="002C79AE"/>
    <w:rsid w:val="002D2B9C"/>
    <w:rsid w:val="002D2F06"/>
    <w:rsid w:val="002D3F6D"/>
    <w:rsid w:val="002D449A"/>
    <w:rsid w:val="002D46A4"/>
    <w:rsid w:val="002D5304"/>
    <w:rsid w:val="002D6BC2"/>
    <w:rsid w:val="002E0256"/>
    <w:rsid w:val="002E03F4"/>
    <w:rsid w:val="002E27A8"/>
    <w:rsid w:val="002E3235"/>
    <w:rsid w:val="002E36DB"/>
    <w:rsid w:val="002E39DA"/>
    <w:rsid w:val="002E3B15"/>
    <w:rsid w:val="002E57B4"/>
    <w:rsid w:val="002F0FEF"/>
    <w:rsid w:val="002F5962"/>
    <w:rsid w:val="002F7096"/>
    <w:rsid w:val="002F7F20"/>
    <w:rsid w:val="003020B4"/>
    <w:rsid w:val="0030227B"/>
    <w:rsid w:val="00302F9D"/>
    <w:rsid w:val="00304C65"/>
    <w:rsid w:val="0030694C"/>
    <w:rsid w:val="00306A7E"/>
    <w:rsid w:val="003073E5"/>
    <w:rsid w:val="00310A0B"/>
    <w:rsid w:val="00310F2A"/>
    <w:rsid w:val="00311112"/>
    <w:rsid w:val="00311F46"/>
    <w:rsid w:val="003141EA"/>
    <w:rsid w:val="003155B2"/>
    <w:rsid w:val="00315814"/>
    <w:rsid w:val="00315DA1"/>
    <w:rsid w:val="0031691A"/>
    <w:rsid w:val="003178A3"/>
    <w:rsid w:val="00317F2D"/>
    <w:rsid w:val="00320371"/>
    <w:rsid w:val="00322B5C"/>
    <w:rsid w:val="0032379E"/>
    <w:rsid w:val="0032517D"/>
    <w:rsid w:val="00326710"/>
    <w:rsid w:val="00327463"/>
    <w:rsid w:val="00331383"/>
    <w:rsid w:val="003322A6"/>
    <w:rsid w:val="0033275E"/>
    <w:rsid w:val="00332F29"/>
    <w:rsid w:val="00332FC4"/>
    <w:rsid w:val="00334511"/>
    <w:rsid w:val="0033508A"/>
    <w:rsid w:val="00336386"/>
    <w:rsid w:val="0033748D"/>
    <w:rsid w:val="0033795F"/>
    <w:rsid w:val="003422DA"/>
    <w:rsid w:val="00343348"/>
    <w:rsid w:val="00343910"/>
    <w:rsid w:val="00344763"/>
    <w:rsid w:val="003451EC"/>
    <w:rsid w:val="00346A66"/>
    <w:rsid w:val="00347207"/>
    <w:rsid w:val="00347E44"/>
    <w:rsid w:val="00351CAF"/>
    <w:rsid w:val="003556CA"/>
    <w:rsid w:val="00355BE3"/>
    <w:rsid w:val="003564F4"/>
    <w:rsid w:val="0035794F"/>
    <w:rsid w:val="0036057D"/>
    <w:rsid w:val="00361AE0"/>
    <w:rsid w:val="003625AF"/>
    <w:rsid w:val="003628DA"/>
    <w:rsid w:val="00364B5F"/>
    <w:rsid w:val="00366001"/>
    <w:rsid w:val="00367BDD"/>
    <w:rsid w:val="003705D1"/>
    <w:rsid w:val="003711C8"/>
    <w:rsid w:val="00371584"/>
    <w:rsid w:val="003727DE"/>
    <w:rsid w:val="00373852"/>
    <w:rsid w:val="0037734E"/>
    <w:rsid w:val="00377400"/>
    <w:rsid w:val="00377407"/>
    <w:rsid w:val="00377A8B"/>
    <w:rsid w:val="00380420"/>
    <w:rsid w:val="003825A5"/>
    <w:rsid w:val="0038289D"/>
    <w:rsid w:val="0038396B"/>
    <w:rsid w:val="0038454E"/>
    <w:rsid w:val="003871EA"/>
    <w:rsid w:val="00387E4E"/>
    <w:rsid w:val="00390C0F"/>
    <w:rsid w:val="0039153E"/>
    <w:rsid w:val="003930CE"/>
    <w:rsid w:val="00397376"/>
    <w:rsid w:val="0039769B"/>
    <w:rsid w:val="003A01E0"/>
    <w:rsid w:val="003A0BAE"/>
    <w:rsid w:val="003A0F92"/>
    <w:rsid w:val="003A3DD1"/>
    <w:rsid w:val="003A608E"/>
    <w:rsid w:val="003B0119"/>
    <w:rsid w:val="003B0201"/>
    <w:rsid w:val="003B18B1"/>
    <w:rsid w:val="003B27C9"/>
    <w:rsid w:val="003B307F"/>
    <w:rsid w:val="003B3387"/>
    <w:rsid w:val="003B450B"/>
    <w:rsid w:val="003B670E"/>
    <w:rsid w:val="003B678D"/>
    <w:rsid w:val="003B6A6F"/>
    <w:rsid w:val="003B7C18"/>
    <w:rsid w:val="003C07D2"/>
    <w:rsid w:val="003C097C"/>
    <w:rsid w:val="003C10D5"/>
    <w:rsid w:val="003C2DBE"/>
    <w:rsid w:val="003C47A4"/>
    <w:rsid w:val="003C6B50"/>
    <w:rsid w:val="003C6C9C"/>
    <w:rsid w:val="003C77E9"/>
    <w:rsid w:val="003C79EB"/>
    <w:rsid w:val="003D048B"/>
    <w:rsid w:val="003D0898"/>
    <w:rsid w:val="003D10E4"/>
    <w:rsid w:val="003D16BD"/>
    <w:rsid w:val="003D43F5"/>
    <w:rsid w:val="003D458D"/>
    <w:rsid w:val="003D4D45"/>
    <w:rsid w:val="003D5102"/>
    <w:rsid w:val="003D5C5B"/>
    <w:rsid w:val="003D5D0C"/>
    <w:rsid w:val="003D6045"/>
    <w:rsid w:val="003D6671"/>
    <w:rsid w:val="003D69B4"/>
    <w:rsid w:val="003D70DA"/>
    <w:rsid w:val="003E1ADC"/>
    <w:rsid w:val="003E327C"/>
    <w:rsid w:val="003E32E4"/>
    <w:rsid w:val="003E3842"/>
    <w:rsid w:val="003E3C9B"/>
    <w:rsid w:val="003E462A"/>
    <w:rsid w:val="003E4B64"/>
    <w:rsid w:val="003E4DD8"/>
    <w:rsid w:val="003E5025"/>
    <w:rsid w:val="003E6569"/>
    <w:rsid w:val="003E72ED"/>
    <w:rsid w:val="003F0791"/>
    <w:rsid w:val="003F10E6"/>
    <w:rsid w:val="003F230D"/>
    <w:rsid w:val="003F4241"/>
    <w:rsid w:val="003F479F"/>
    <w:rsid w:val="003F731B"/>
    <w:rsid w:val="004000B3"/>
    <w:rsid w:val="00400C02"/>
    <w:rsid w:val="004067A5"/>
    <w:rsid w:val="00407040"/>
    <w:rsid w:val="00410287"/>
    <w:rsid w:val="0041029A"/>
    <w:rsid w:val="00411508"/>
    <w:rsid w:val="00411997"/>
    <w:rsid w:val="00411E54"/>
    <w:rsid w:val="00413062"/>
    <w:rsid w:val="00415045"/>
    <w:rsid w:val="00415386"/>
    <w:rsid w:val="00415956"/>
    <w:rsid w:val="00415FAB"/>
    <w:rsid w:val="00416840"/>
    <w:rsid w:val="00416A96"/>
    <w:rsid w:val="00417299"/>
    <w:rsid w:val="0041774E"/>
    <w:rsid w:val="00420314"/>
    <w:rsid w:val="0042143B"/>
    <w:rsid w:val="004222D3"/>
    <w:rsid w:val="0042624A"/>
    <w:rsid w:val="0042763B"/>
    <w:rsid w:val="00433587"/>
    <w:rsid w:val="00434237"/>
    <w:rsid w:val="00434544"/>
    <w:rsid w:val="00436F7F"/>
    <w:rsid w:val="00440CC2"/>
    <w:rsid w:val="00440D76"/>
    <w:rsid w:val="00442852"/>
    <w:rsid w:val="00443306"/>
    <w:rsid w:val="0044362F"/>
    <w:rsid w:val="00444059"/>
    <w:rsid w:val="0044459C"/>
    <w:rsid w:val="00444BCB"/>
    <w:rsid w:val="00445093"/>
    <w:rsid w:val="004464DB"/>
    <w:rsid w:val="00446BC7"/>
    <w:rsid w:val="00452ACB"/>
    <w:rsid w:val="00453C0E"/>
    <w:rsid w:val="004542CE"/>
    <w:rsid w:val="004542D5"/>
    <w:rsid w:val="00455138"/>
    <w:rsid w:val="00455650"/>
    <w:rsid w:val="00456B10"/>
    <w:rsid w:val="00457247"/>
    <w:rsid w:val="00460539"/>
    <w:rsid w:val="00460C82"/>
    <w:rsid w:val="004614C3"/>
    <w:rsid w:val="00461F6F"/>
    <w:rsid w:val="004621AD"/>
    <w:rsid w:val="0046222E"/>
    <w:rsid w:val="00465CE1"/>
    <w:rsid w:val="00467D9E"/>
    <w:rsid w:val="00467E02"/>
    <w:rsid w:val="00471F1E"/>
    <w:rsid w:val="004735FA"/>
    <w:rsid w:val="004754A0"/>
    <w:rsid w:val="00475510"/>
    <w:rsid w:val="00475E32"/>
    <w:rsid w:val="00477641"/>
    <w:rsid w:val="00482672"/>
    <w:rsid w:val="00483821"/>
    <w:rsid w:val="0048589E"/>
    <w:rsid w:val="004858D7"/>
    <w:rsid w:val="004871C2"/>
    <w:rsid w:val="0048797D"/>
    <w:rsid w:val="00490781"/>
    <w:rsid w:val="00491FCB"/>
    <w:rsid w:val="00492C38"/>
    <w:rsid w:val="00494682"/>
    <w:rsid w:val="004970E4"/>
    <w:rsid w:val="0049782A"/>
    <w:rsid w:val="00497AF2"/>
    <w:rsid w:val="004A005B"/>
    <w:rsid w:val="004A0E42"/>
    <w:rsid w:val="004A10F7"/>
    <w:rsid w:val="004A16BB"/>
    <w:rsid w:val="004A1B36"/>
    <w:rsid w:val="004A2230"/>
    <w:rsid w:val="004A2E44"/>
    <w:rsid w:val="004A36A0"/>
    <w:rsid w:val="004A3E72"/>
    <w:rsid w:val="004A4501"/>
    <w:rsid w:val="004A5A52"/>
    <w:rsid w:val="004A5F15"/>
    <w:rsid w:val="004A6488"/>
    <w:rsid w:val="004B02D1"/>
    <w:rsid w:val="004B22F7"/>
    <w:rsid w:val="004C061C"/>
    <w:rsid w:val="004C1BD4"/>
    <w:rsid w:val="004C1DCD"/>
    <w:rsid w:val="004C280A"/>
    <w:rsid w:val="004C2F1B"/>
    <w:rsid w:val="004C3F9B"/>
    <w:rsid w:val="004C474C"/>
    <w:rsid w:val="004C49D0"/>
    <w:rsid w:val="004C5E0B"/>
    <w:rsid w:val="004C6C4B"/>
    <w:rsid w:val="004D021B"/>
    <w:rsid w:val="004D02C2"/>
    <w:rsid w:val="004D2503"/>
    <w:rsid w:val="004D26DA"/>
    <w:rsid w:val="004D282B"/>
    <w:rsid w:val="004D2D8A"/>
    <w:rsid w:val="004D6D13"/>
    <w:rsid w:val="004D6E9B"/>
    <w:rsid w:val="004E0218"/>
    <w:rsid w:val="004E3317"/>
    <w:rsid w:val="004E5738"/>
    <w:rsid w:val="004E7B18"/>
    <w:rsid w:val="004F0ECF"/>
    <w:rsid w:val="004F54E4"/>
    <w:rsid w:val="004F635A"/>
    <w:rsid w:val="004F67FE"/>
    <w:rsid w:val="004F7C27"/>
    <w:rsid w:val="005024F7"/>
    <w:rsid w:val="00502908"/>
    <w:rsid w:val="005041C8"/>
    <w:rsid w:val="00504C8D"/>
    <w:rsid w:val="00506A53"/>
    <w:rsid w:val="00506F0B"/>
    <w:rsid w:val="0050787B"/>
    <w:rsid w:val="005079A2"/>
    <w:rsid w:val="0051022B"/>
    <w:rsid w:val="00511ED2"/>
    <w:rsid w:val="00513C53"/>
    <w:rsid w:val="00514A0A"/>
    <w:rsid w:val="00514B7F"/>
    <w:rsid w:val="00516F36"/>
    <w:rsid w:val="0051717D"/>
    <w:rsid w:val="005209F5"/>
    <w:rsid w:val="00520EFE"/>
    <w:rsid w:val="00521468"/>
    <w:rsid w:val="005215D0"/>
    <w:rsid w:val="00522CBD"/>
    <w:rsid w:val="00527105"/>
    <w:rsid w:val="00527B66"/>
    <w:rsid w:val="00531741"/>
    <w:rsid w:val="005331AA"/>
    <w:rsid w:val="00534C21"/>
    <w:rsid w:val="00535C22"/>
    <w:rsid w:val="005404DF"/>
    <w:rsid w:val="0054340B"/>
    <w:rsid w:val="005448CE"/>
    <w:rsid w:val="0054588A"/>
    <w:rsid w:val="00546627"/>
    <w:rsid w:val="00546A9E"/>
    <w:rsid w:val="005476BC"/>
    <w:rsid w:val="00547C5B"/>
    <w:rsid w:val="00547D01"/>
    <w:rsid w:val="005504FC"/>
    <w:rsid w:val="00551468"/>
    <w:rsid w:val="00552B78"/>
    <w:rsid w:val="00554045"/>
    <w:rsid w:val="00555393"/>
    <w:rsid w:val="005553DC"/>
    <w:rsid w:val="005554FB"/>
    <w:rsid w:val="00555899"/>
    <w:rsid w:val="00556A69"/>
    <w:rsid w:val="00557B25"/>
    <w:rsid w:val="005606F6"/>
    <w:rsid w:val="0056373A"/>
    <w:rsid w:val="005639A5"/>
    <w:rsid w:val="0056671E"/>
    <w:rsid w:val="00570D5C"/>
    <w:rsid w:val="00571D49"/>
    <w:rsid w:val="00575376"/>
    <w:rsid w:val="00575400"/>
    <w:rsid w:val="005757E6"/>
    <w:rsid w:val="00577914"/>
    <w:rsid w:val="00577D26"/>
    <w:rsid w:val="005826D6"/>
    <w:rsid w:val="00582F55"/>
    <w:rsid w:val="00583A11"/>
    <w:rsid w:val="00584602"/>
    <w:rsid w:val="00584CB6"/>
    <w:rsid w:val="005914E2"/>
    <w:rsid w:val="00591552"/>
    <w:rsid w:val="00591934"/>
    <w:rsid w:val="00592606"/>
    <w:rsid w:val="00592751"/>
    <w:rsid w:val="0059381F"/>
    <w:rsid w:val="00593C6D"/>
    <w:rsid w:val="00594B63"/>
    <w:rsid w:val="005962D7"/>
    <w:rsid w:val="005963D6"/>
    <w:rsid w:val="005968F0"/>
    <w:rsid w:val="0059699F"/>
    <w:rsid w:val="005969AB"/>
    <w:rsid w:val="00596A03"/>
    <w:rsid w:val="005979A2"/>
    <w:rsid w:val="00597F82"/>
    <w:rsid w:val="005A000B"/>
    <w:rsid w:val="005A0F67"/>
    <w:rsid w:val="005A28CB"/>
    <w:rsid w:val="005A2F67"/>
    <w:rsid w:val="005A44DE"/>
    <w:rsid w:val="005A4D06"/>
    <w:rsid w:val="005A50F0"/>
    <w:rsid w:val="005A5E2C"/>
    <w:rsid w:val="005B1A75"/>
    <w:rsid w:val="005B1F77"/>
    <w:rsid w:val="005B3D56"/>
    <w:rsid w:val="005B48CA"/>
    <w:rsid w:val="005B4E9D"/>
    <w:rsid w:val="005B709B"/>
    <w:rsid w:val="005C1DB3"/>
    <w:rsid w:val="005C2D54"/>
    <w:rsid w:val="005C3A7C"/>
    <w:rsid w:val="005C58A8"/>
    <w:rsid w:val="005C5F94"/>
    <w:rsid w:val="005C62EC"/>
    <w:rsid w:val="005C6416"/>
    <w:rsid w:val="005C6734"/>
    <w:rsid w:val="005C7384"/>
    <w:rsid w:val="005C7CC4"/>
    <w:rsid w:val="005D0818"/>
    <w:rsid w:val="005D0D7D"/>
    <w:rsid w:val="005D1C17"/>
    <w:rsid w:val="005D228B"/>
    <w:rsid w:val="005D2534"/>
    <w:rsid w:val="005D298A"/>
    <w:rsid w:val="005D3817"/>
    <w:rsid w:val="005D3DFD"/>
    <w:rsid w:val="005D6B60"/>
    <w:rsid w:val="005D6EFE"/>
    <w:rsid w:val="005E22A7"/>
    <w:rsid w:val="005E2E2D"/>
    <w:rsid w:val="005E3886"/>
    <w:rsid w:val="005E3D0A"/>
    <w:rsid w:val="005E71C3"/>
    <w:rsid w:val="005F0E26"/>
    <w:rsid w:val="005F1117"/>
    <w:rsid w:val="005F16A0"/>
    <w:rsid w:val="005F1C83"/>
    <w:rsid w:val="005F27C9"/>
    <w:rsid w:val="005F3024"/>
    <w:rsid w:val="005F3573"/>
    <w:rsid w:val="005F3949"/>
    <w:rsid w:val="005F5C28"/>
    <w:rsid w:val="005F6EC3"/>
    <w:rsid w:val="005F7688"/>
    <w:rsid w:val="006042E5"/>
    <w:rsid w:val="00605726"/>
    <w:rsid w:val="00605D57"/>
    <w:rsid w:val="00607416"/>
    <w:rsid w:val="00607BB8"/>
    <w:rsid w:val="006104B1"/>
    <w:rsid w:val="00611AC9"/>
    <w:rsid w:val="0061217E"/>
    <w:rsid w:val="00613423"/>
    <w:rsid w:val="006139E0"/>
    <w:rsid w:val="00615F2F"/>
    <w:rsid w:val="0061668F"/>
    <w:rsid w:val="00616E39"/>
    <w:rsid w:val="0061727D"/>
    <w:rsid w:val="00617992"/>
    <w:rsid w:val="00620224"/>
    <w:rsid w:val="0062050D"/>
    <w:rsid w:val="00620D28"/>
    <w:rsid w:val="00621160"/>
    <w:rsid w:val="006218D6"/>
    <w:rsid w:val="00622846"/>
    <w:rsid w:val="00623B79"/>
    <w:rsid w:val="00624510"/>
    <w:rsid w:val="00626F32"/>
    <w:rsid w:val="006270B3"/>
    <w:rsid w:val="006326F2"/>
    <w:rsid w:val="00633C36"/>
    <w:rsid w:val="00633CB6"/>
    <w:rsid w:val="006346F5"/>
    <w:rsid w:val="00640221"/>
    <w:rsid w:val="00640FD1"/>
    <w:rsid w:val="00644AB5"/>
    <w:rsid w:val="00645252"/>
    <w:rsid w:val="006475ED"/>
    <w:rsid w:val="00651CD3"/>
    <w:rsid w:val="00653166"/>
    <w:rsid w:val="00655040"/>
    <w:rsid w:val="0065529D"/>
    <w:rsid w:val="006563ED"/>
    <w:rsid w:val="00660EE5"/>
    <w:rsid w:val="0066238A"/>
    <w:rsid w:val="00662DB0"/>
    <w:rsid w:val="00663508"/>
    <w:rsid w:val="006635BD"/>
    <w:rsid w:val="00663CE4"/>
    <w:rsid w:val="00664350"/>
    <w:rsid w:val="00665130"/>
    <w:rsid w:val="00666632"/>
    <w:rsid w:val="00666C81"/>
    <w:rsid w:val="0066787F"/>
    <w:rsid w:val="006678F5"/>
    <w:rsid w:val="00667C41"/>
    <w:rsid w:val="00670F53"/>
    <w:rsid w:val="00672452"/>
    <w:rsid w:val="0067257D"/>
    <w:rsid w:val="006754B0"/>
    <w:rsid w:val="006757A1"/>
    <w:rsid w:val="00683E32"/>
    <w:rsid w:val="00684399"/>
    <w:rsid w:val="0068555E"/>
    <w:rsid w:val="006870E7"/>
    <w:rsid w:val="00693289"/>
    <w:rsid w:val="00693BD6"/>
    <w:rsid w:val="00695D41"/>
    <w:rsid w:val="006966FC"/>
    <w:rsid w:val="006A740B"/>
    <w:rsid w:val="006B04B3"/>
    <w:rsid w:val="006B0BAD"/>
    <w:rsid w:val="006B12FA"/>
    <w:rsid w:val="006B3588"/>
    <w:rsid w:val="006B5457"/>
    <w:rsid w:val="006B6443"/>
    <w:rsid w:val="006B6C48"/>
    <w:rsid w:val="006B6D37"/>
    <w:rsid w:val="006B72FF"/>
    <w:rsid w:val="006B77D1"/>
    <w:rsid w:val="006B786F"/>
    <w:rsid w:val="006B79AE"/>
    <w:rsid w:val="006C0389"/>
    <w:rsid w:val="006C1101"/>
    <w:rsid w:val="006C1F18"/>
    <w:rsid w:val="006C211C"/>
    <w:rsid w:val="006C2650"/>
    <w:rsid w:val="006C353E"/>
    <w:rsid w:val="006C3B97"/>
    <w:rsid w:val="006C3EC1"/>
    <w:rsid w:val="006C639B"/>
    <w:rsid w:val="006D1CA8"/>
    <w:rsid w:val="006D263B"/>
    <w:rsid w:val="006D5E8C"/>
    <w:rsid w:val="006D636A"/>
    <w:rsid w:val="006E00C2"/>
    <w:rsid w:val="006E2240"/>
    <w:rsid w:val="006E3072"/>
    <w:rsid w:val="006E583E"/>
    <w:rsid w:val="006E6A28"/>
    <w:rsid w:val="006E6A8E"/>
    <w:rsid w:val="006E6B8C"/>
    <w:rsid w:val="006E6EF6"/>
    <w:rsid w:val="006E73A9"/>
    <w:rsid w:val="006F0A98"/>
    <w:rsid w:val="006F16C7"/>
    <w:rsid w:val="006F2364"/>
    <w:rsid w:val="006F5882"/>
    <w:rsid w:val="006F61FA"/>
    <w:rsid w:val="006F6294"/>
    <w:rsid w:val="006F6380"/>
    <w:rsid w:val="0070007A"/>
    <w:rsid w:val="00700147"/>
    <w:rsid w:val="0070031D"/>
    <w:rsid w:val="00702143"/>
    <w:rsid w:val="00703511"/>
    <w:rsid w:val="00703E38"/>
    <w:rsid w:val="00704FDB"/>
    <w:rsid w:val="00705446"/>
    <w:rsid w:val="00705AAB"/>
    <w:rsid w:val="00705F03"/>
    <w:rsid w:val="00706404"/>
    <w:rsid w:val="007076F8"/>
    <w:rsid w:val="00711C9C"/>
    <w:rsid w:val="0071255F"/>
    <w:rsid w:val="0071524E"/>
    <w:rsid w:val="00715555"/>
    <w:rsid w:val="00715D09"/>
    <w:rsid w:val="007163FF"/>
    <w:rsid w:val="00717017"/>
    <w:rsid w:val="00717193"/>
    <w:rsid w:val="007200FE"/>
    <w:rsid w:val="0072099F"/>
    <w:rsid w:val="007213F3"/>
    <w:rsid w:val="00722559"/>
    <w:rsid w:val="00723271"/>
    <w:rsid w:val="00723F11"/>
    <w:rsid w:val="00726949"/>
    <w:rsid w:val="00727764"/>
    <w:rsid w:val="007305E3"/>
    <w:rsid w:val="007331D3"/>
    <w:rsid w:val="007332B7"/>
    <w:rsid w:val="00733EB8"/>
    <w:rsid w:val="00735111"/>
    <w:rsid w:val="00735840"/>
    <w:rsid w:val="00735FBF"/>
    <w:rsid w:val="00741527"/>
    <w:rsid w:val="007433C5"/>
    <w:rsid w:val="00743DBD"/>
    <w:rsid w:val="00745006"/>
    <w:rsid w:val="0074733B"/>
    <w:rsid w:val="007517EB"/>
    <w:rsid w:val="00752E99"/>
    <w:rsid w:val="0075433C"/>
    <w:rsid w:val="00754B8D"/>
    <w:rsid w:val="007568AD"/>
    <w:rsid w:val="0076094C"/>
    <w:rsid w:val="007616CE"/>
    <w:rsid w:val="00761993"/>
    <w:rsid w:val="007634F2"/>
    <w:rsid w:val="007642D5"/>
    <w:rsid w:val="00764647"/>
    <w:rsid w:val="007648D4"/>
    <w:rsid w:val="00764A2F"/>
    <w:rsid w:val="00770DF8"/>
    <w:rsid w:val="00772B66"/>
    <w:rsid w:val="00772DE7"/>
    <w:rsid w:val="00773945"/>
    <w:rsid w:val="00774F2F"/>
    <w:rsid w:val="00783F37"/>
    <w:rsid w:val="0078416D"/>
    <w:rsid w:val="0078508B"/>
    <w:rsid w:val="00785C4E"/>
    <w:rsid w:val="007868DC"/>
    <w:rsid w:val="00791044"/>
    <w:rsid w:val="00792721"/>
    <w:rsid w:val="00792731"/>
    <w:rsid w:val="007928AA"/>
    <w:rsid w:val="00792969"/>
    <w:rsid w:val="00792FB6"/>
    <w:rsid w:val="0079328F"/>
    <w:rsid w:val="00793CB8"/>
    <w:rsid w:val="00793D50"/>
    <w:rsid w:val="00794CE3"/>
    <w:rsid w:val="00795680"/>
    <w:rsid w:val="00796234"/>
    <w:rsid w:val="007978FB"/>
    <w:rsid w:val="007A290E"/>
    <w:rsid w:val="007A3CC9"/>
    <w:rsid w:val="007A5480"/>
    <w:rsid w:val="007A6521"/>
    <w:rsid w:val="007A6F1E"/>
    <w:rsid w:val="007A760A"/>
    <w:rsid w:val="007A760F"/>
    <w:rsid w:val="007A76F2"/>
    <w:rsid w:val="007B2052"/>
    <w:rsid w:val="007B257A"/>
    <w:rsid w:val="007B27D4"/>
    <w:rsid w:val="007B621A"/>
    <w:rsid w:val="007C21B3"/>
    <w:rsid w:val="007C3FD2"/>
    <w:rsid w:val="007C4053"/>
    <w:rsid w:val="007C6D8F"/>
    <w:rsid w:val="007C725C"/>
    <w:rsid w:val="007C7429"/>
    <w:rsid w:val="007D0FE0"/>
    <w:rsid w:val="007D2C9E"/>
    <w:rsid w:val="007D3309"/>
    <w:rsid w:val="007D3547"/>
    <w:rsid w:val="007D47B9"/>
    <w:rsid w:val="007D47BF"/>
    <w:rsid w:val="007D5B3B"/>
    <w:rsid w:val="007D6B13"/>
    <w:rsid w:val="007D6C05"/>
    <w:rsid w:val="007E0D71"/>
    <w:rsid w:val="007E15CF"/>
    <w:rsid w:val="007E18BC"/>
    <w:rsid w:val="007E23B9"/>
    <w:rsid w:val="007E307C"/>
    <w:rsid w:val="007E32D1"/>
    <w:rsid w:val="007E429B"/>
    <w:rsid w:val="007E6369"/>
    <w:rsid w:val="007F049D"/>
    <w:rsid w:val="007F20AD"/>
    <w:rsid w:val="007F2BF9"/>
    <w:rsid w:val="007F3EB3"/>
    <w:rsid w:val="007F4D41"/>
    <w:rsid w:val="007F4EE4"/>
    <w:rsid w:val="007F5AC6"/>
    <w:rsid w:val="007F6642"/>
    <w:rsid w:val="007F6945"/>
    <w:rsid w:val="007F746C"/>
    <w:rsid w:val="007F78DC"/>
    <w:rsid w:val="0080015E"/>
    <w:rsid w:val="00802022"/>
    <w:rsid w:val="008026D1"/>
    <w:rsid w:val="00803AFA"/>
    <w:rsid w:val="008040FC"/>
    <w:rsid w:val="00805489"/>
    <w:rsid w:val="008059A1"/>
    <w:rsid w:val="008100CF"/>
    <w:rsid w:val="00810454"/>
    <w:rsid w:val="008110CA"/>
    <w:rsid w:val="00812F10"/>
    <w:rsid w:val="008136A8"/>
    <w:rsid w:val="0081571D"/>
    <w:rsid w:val="00817FEA"/>
    <w:rsid w:val="008203FE"/>
    <w:rsid w:val="008204CC"/>
    <w:rsid w:val="00821580"/>
    <w:rsid w:val="008216CF"/>
    <w:rsid w:val="00822157"/>
    <w:rsid w:val="008223AD"/>
    <w:rsid w:val="00822F11"/>
    <w:rsid w:val="00827AED"/>
    <w:rsid w:val="00830048"/>
    <w:rsid w:val="00830834"/>
    <w:rsid w:val="008322B6"/>
    <w:rsid w:val="00832484"/>
    <w:rsid w:val="008332B9"/>
    <w:rsid w:val="00833910"/>
    <w:rsid w:val="00833947"/>
    <w:rsid w:val="00833B4B"/>
    <w:rsid w:val="008365D6"/>
    <w:rsid w:val="00836E2E"/>
    <w:rsid w:val="00842F5B"/>
    <w:rsid w:val="00843658"/>
    <w:rsid w:val="008438CE"/>
    <w:rsid w:val="008462CA"/>
    <w:rsid w:val="00847238"/>
    <w:rsid w:val="00847510"/>
    <w:rsid w:val="00847619"/>
    <w:rsid w:val="00847917"/>
    <w:rsid w:val="00847B73"/>
    <w:rsid w:val="00847E31"/>
    <w:rsid w:val="0085039D"/>
    <w:rsid w:val="00850E42"/>
    <w:rsid w:val="008538FA"/>
    <w:rsid w:val="00854974"/>
    <w:rsid w:val="00854BC8"/>
    <w:rsid w:val="00854EAE"/>
    <w:rsid w:val="00855AA8"/>
    <w:rsid w:val="00860832"/>
    <w:rsid w:val="00861442"/>
    <w:rsid w:val="008625B5"/>
    <w:rsid w:val="00862648"/>
    <w:rsid w:val="0086352A"/>
    <w:rsid w:val="00864E62"/>
    <w:rsid w:val="008657C5"/>
    <w:rsid w:val="0086684A"/>
    <w:rsid w:val="008706F9"/>
    <w:rsid w:val="00871214"/>
    <w:rsid w:val="00871A68"/>
    <w:rsid w:val="00871E35"/>
    <w:rsid w:val="00873704"/>
    <w:rsid w:val="00875E6D"/>
    <w:rsid w:val="008804A2"/>
    <w:rsid w:val="0088138B"/>
    <w:rsid w:val="0088374C"/>
    <w:rsid w:val="008847B9"/>
    <w:rsid w:val="008862BB"/>
    <w:rsid w:val="00892AB1"/>
    <w:rsid w:val="00892FFC"/>
    <w:rsid w:val="00893D4B"/>
    <w:rsid w:val="00894D22"/>
    <w:rsid w:val="0089511F"/>
    <w:rsid w:val="00895740"/>
    <w:rsid w:val="00895E46"/>
    <w:rsid w:val="00896739"/>
    <w:rsid w:val="008A2E3D"/>
    <w:rsid w:val="008B03FA"/>
    <w:rsid w:val="008B08AC"/>
    <w:rsid w:val="008B0D5A"/>
    <w:rsid w:val="008B0F84"/>
    <w:rsid w:val="008B1427"/>
    <w:rsid w:val="008B1D13"/>
    <w:rsid w:val="008B23AD"/>
    <w:rsid w:val="008B51DF"/>
    <w:rsid w:val="008B585F"/>
    <w:rsid w:val="008B597A"/>
    <w:rsid w:val="008B5B08"/>
    <w:rsid w:val="008B5C27"/>
    <w:rsid w:val="008B706D"/>
    <w:rsid w:val="008B7619"/>
    <w:rsid w:val="008C053A"/>
    <w:rsid w:val="008C1F98"/>
    <w:rsid w:val="008C257B"/>
    <w:rsid w:val="008C48AC"/>
    <w:rsid w:val="008C6D3E"/>
    <w:rsid w:val="008C7BFB"/>
    <w:rsid w:val="008D03BB"/>
    <w:rsid w:val="008D0CCA"/>
    <w:rsid w:val="008D19E8"/>
    <w:rsid w:val="008D5023"/>
    <w:rsid w:val="008E0842"/>
    <w:rsid w:val="008E0E39"/>
    <w:rsid w:val="008E151E"/>
    <w:rsid w:val="008E2C7B"/>
    <w:rsid w:val="008E3632"/>
    <w:rsid w:val="008E7116"/>
    <w:rsid w:val="008E73A3"/>
    <w:rsid w:val="008F1A2B"/>
    <w:rsid w:val="008F2D6A"/>
    <w:rsid w:val="008F4DA9"/>
    <w:rsid w:val="008F545F"/>
    <w:rsid w:val="008F582F"/>
    <w:rsid w:val="00900AA7"/>
    <w:rsid w:val="009015ED"/>
    <w:rsid w:val="00903817"/>
    <w:rsid w:val="00904316"/>
    <w:rsid w:val="009049BB"/>
    <w:rsid w:val="0090512C"/>
    <w:rsid w:val="00905F6C"/>
    <w:rsid w:val="00907114"/>
    <w:rsid w:val="00907F44"/>
    <w:rsid w:val="00910C2C"/>
    <w:rsid w:val="00912A27"/>
    <w:rsid w:val="00913BCA"/>
    <w:rsid w:val="009147DE"/>
    <w:rsid w:val="00915776"/>
    <w:rsid w:val="009157F3"/>
    <w:rsid w:val="00916C4E"/>
    <w:rsid w:val="009207A7"/>
    <w:rsid w:val="00924190"/>
    <w:rsid w:val="0092493F"/>
    <w:rsid w:val="00924A9D"/>
    <w:rsid w:val="009251DF"/>
    <w:rsid w:val="00927D04"/>
    <w:rsid w:val="00930E2A"/>
    <w:rsid w:val="0093160F"/>
    <w:rsid w:val="009326F2"/>
    <w:rsid w:val="00933642"/>
    <w:rsid w:val="0093466D"/>
    <w:rsid w:val="00934A27"/>
    <w:rsid w:val="00934B19"/>
    <w:rsid w:val="009358A2"/>
    <w:rsid w:val="009359F6"/>
    <w:rsid w:val="009407AF"/>
    <w:rsid w:val="0094086B"/>
    <w:rsid w:val="00940968"/>
    <w:rsid w:val="00941114"/>
    <w:rsid w:val="00946187"/>
    <w:rsid w:val="00946546"/>
    <w:rsid w:val="009477BE"/>
    <w:rsid w:val="0095078C"/>
    <w:rsid w:val="00950BBA"/>
    <w:rsid w:val="00955884"/>
    <w:rsid w:val="009560F7"/>
    <w:rsid w:val="00957B37"/>
    <w:rsid w:val="00961E27"/>
    <w:rsid w:val="00961F3E"/>
    <w:rsid w:val="00962061"/>
    <w:rsid w:val="00963095"/>
    <w:rsid w:val="00963169"/>
    <w:rsid w:val="00963392"/>
    <w:rsid w:val="0096507B"/>
    <w:rsid w:val="00965089"/>
    <w:rsid w:val="00965237"/>
    <w:rsid w:val="00965D61"/>
    <w:rsid w:val="00967971"/>
    <w:rsid w:val="00967DC8"/>
    <w:rsid w:val="00970BEF"/>
    <w:rsid w:val="00971D10"/>
    <w:rsid w:val="00971D9F"/>
    <w:rsid w:val="0097272D"/>
    <w:rsid w:val="0097618A"/>
    <w:rsid w:val="009772FE"/>
    <w:rsid w:val="009807F9"/>
    <w:rsid w:val="00980CE2"/>
    <w:rsid w:val="0098181F"/>
    <w:rsid w:val="0098224E"/>
    <w:rsid w:val="009827C2"/>
    <w:rsid w:val="00983194"/>
    <w:rsid w:val="00983EED"/>
    <w:rsid w:val="00987E71"/>
    <w:rsid w:val="009929A5"/>
    <w:rsid w:val="009945A2"/>
    <w:rsid w:val="009945C4"/>
    <w:rsid w:val="00996D2C"/>
    <w:rsid w:val="0099792A"/>
    <w:rsid w:val="009A0B75"/>
    <w:rsid w:val="009A1143"/>
    <w:rsid w:val="009A2BB7"/>
    <w:rsid w:val="009A5058"/>
    <w:rsid w:val="009A59FF"/>
    <w:rsid w:val="009A5B4E"/>
    <w:rsid w:val="009A67FC"/>
    <w:rsid w:val="009A7226"/>
    <w:rsid w:val="009A77AF"/>
    <w:rsid w:val="009B106C"/>
    <w:rsid w:val="009B1743"/>
    <w:rsid w:val="009B1F04"/>
    <w:rsid w:val="009B26C0"/>
    <w:rsid w:val="009B3CC3"/>
    <w:rsid w:val="009B556C"/>
    <w:rsid w:val="009B694F"/>
    <w:rsid w:val="009C23EC"/>
    <w:rsid w:val="009C3297"/>
    <w:rsid w:val="009C459D"/>
    <w:rsid w:val="009D0FB2"/>
    <w:rsid w:val="009D145A"/>
    <w:rsid w:val="009D1D01"/>
    <w:rsid w:val="009D22B5"/>
    <w:rsid w:val="009D26B6"/>
    <w:rsid w:val="009D411B"/>
    <w:rsid w:val="009D4F84"/>
    <w:rsid w:val="009D527F"/>
    <w:rsid w:val="009E1822"/>
    <w:rsid w:val="009E2183"/>
    <w:rsid w:val="009E21FA"/>
    <w:rsid w:val="009E3994"/>
    <w:rsid w:val="009E39CF"/>
    <w:rsid w:val="009E3CEF"/>
    <w:rsid w:val="009E48CE"/>
    <w:rsid w:val="009E50B6"/>
    <w:rsid w:val="009E5863"/>
    <w:rsid w:val="009E620B"/>
    <w:rsid w:val="009E6BAF"/>
    <w:rsid w:val="009E743A"/>
    <w:rsid w:val="009E77FC"/>
    <w:rsid w:val="009E7A77"/>
    <w:rsid w:val="009E7F1E"/>
    <w:rsid w:val="009F12CF"/>
    <w:rsid w:val="009F2936"/>
    <w:rsid w:val="009F5F28"/>
    <w:rsid w:val="009F606C"/>
    <w:rsid w:val="009F6311"/>
    <w:rsid w:val="009F6AEA"/>
    <w:rsid w:val="009F76F6"/>
    <w:rsid w:val="00A01729"/>
    <w:rsid w:val="00A018DD"/>
    <w:rsid w:val="00A02268"/>
    <w:rsid w:val="00A031B7"/>
    <w:rsid w:val="00A03524"/>
    <w:rsid w:val="00A03C42"/>
    <w:rsid w:val="00A0453E"/>
    <w:rsid w:val="00A05475"/>
    <w:rsid w:val="00A06EEF"/>
    <w:rsid w:val="00A07BE6"/>
    <w:rsid w:val="00A10A63"/>
    <w:rsid w:val="00A1176E"/>
    <w:rsid w:val="00A13096"/>
    <w:rsid w:val="00A137D4"/>
    <w:rsid w:val="00A16E43"/>
    <w:rsid w:val="00A178B4"/>
    <w:rsid w:val="00A21172"/>
    <w:rsid w:val="00A212EE"/>
    <w:rsid w:val="00A2396B"/>
    <w:rsid w:val="00A24C20"/>
    <w:rsid w:val="00A24F97"/>
    <w:rsid w:val="00A25624"/>
    <w:rsid w:val="00A25DFB"/>
    <w:rsid w:val="00A266BE"/>
    <w:rsid w:val="00A2772E"/>
    <w:rsid w:val="00A3181A"/>
    <w:rsid w:val="00A31D9E"/>
    <w:rsid w:val="00A32C46"/>
    <w:rsid w:val="00A344DF"/>
    <w:rsid w:val="00A36EB9"/>
    <w:rsid w:val="00A3769C"/>
    <w:rsid w:val="00A37D4E"/>
    <w:rsid w:val="00A40E73"/>
    <w:rsid w:val="00A43673"/>
    <w:rsid w:val="00A439E4"/>
    <w:rsid w:val="00A43AE5"/>
    <w:rsid w:val="00A47D0E"/>
    <w:rsid w:val="00A50BA0"/>
    <w:rsid w:val="00A5168A"/>
    <w:rsid w:val="00A51F4E"/>
    <w:rsid w:val="00A52254"/>
    <w:rsid w:val="00A54ECE"/>
    <w:rsid w:val="00A56307"/>
    <w:rsid w:val="00A609AC"/>
    <w:rsid w:val="00A6189C"/>
    <w:rsid w:val="00A62165"/>
    <w:rsid w:val="00A63E59"/>
    <w:rsid w:val="00A65649"/>
    <w:rsid w:val="00A67026"/>
    <w:rsid w:val="00A70121"/>
    <w:rsid w:val="00A7147F"/>
    <w:rsid w:val="00A729EC"/>
    <w:rsid w:val="00A734CA"/>
    <w:rsid w:val="00A73A31"/>
    <w:rsid w:val="00A74286"/>
    <w:rsid w:val="00A74743"/>
    <w:rsid w:val="00A76FB7"/>
    <w:rsid w:val="00A77607"/>
    <w:rsid w:val="00A806BC"/>
    <w:rsid w:val="00A80F28"/>
    <w:rsid w:val="00A823D5"/>
    <w:rsid w:val="00A84451"/>
    <w:rsid w:val="00A84A5F"/>
    <w:rsid w:val="00A84DCE"/>
    <w:rsid w:val="00A87255"/>
    <w:rsid w:val="00A93965"/>
    <w:rsid w:val="00A93EC1"/>
    <w:rsid w:val="00A94BB0"/>
    <w:rsid w:val="00A9532A"/>
    <w:rsid w:val="00A95E35"/>
    <w:rsid w:val="00A97248"/>
    <w:rsid w:val="00A977BD"/>
    <w:rsid w:val="00AA01E0"/>
    <w:rsid w:val="00AA0DA6"/>
    <w:rsid w:val="00AA1125"/>
    <w:rsid w:val="00AA1E78"/>
    <w:rsid w:val="00AA22E2"/>
    <w:rsid w:val="00AA34F3"/>
    <w:rsid w:val="00AA5AA2"/>
    <w:rsid w:val="00AA65B3"/>
    <w:rsid w:val="00AA6D06"/>
    <w:rsid w:val="00AA72EE"/>
    <w:rsid w:val="00AA7B72"/>
    <w:rsid w:val="00AB2EBB"/>
    <w:rsid w:val="00AB4B57"/>
    <w:rsid w:val="00AB65D2"/>
    <w:rsid w:val="00AB731E"/>
    <w:rsid w:val="00AC00F6"/>
    <w:rsid w:val="00AC3CF1"/>
    <w:rsid w:val="00AC3DBA"/>
    <w:rsid w:val="00AC661B"/>
    <w:rsid w:val="00AC7433"/>
    <w:rsid w:val="00AC780F"/>
    <w:rsid w:val="00AC7EAF"/>
    <w:rsid w:val="00AD1723"/>
    <w:rsid w:val="00AD1DA3"/>
    <w:rsid w:val="00AD3CE2"/>
    <w:rsid w:val="00AD3F41"/>
    <w:rsid w:val="00AD5F08"/>
    <w:rsid w:val="00AD71E3"/>
    <w:rsid w:val="00AD79B9"/>
    <w:rsid w:val="00AE0B01"/>
    <w:rsid w:val="00AE2DEB"/>
    <w:rsid w:val="00AE4327"/>
    <w:rsid w:val="00AE4345"/>
    <w:rsid w:val="00AE496C"/>
    <w:rsid w:val="00AE4DCA"/>
    <w:rsid w:val="00AE68DA"/>
    <w:rsid w:val="00AE6B21"/>
    <w:rsid w:val="00AE6F02"/>
    <w:rsid w:val="00AF041C"/>
    <w:rsid w:val="00AF2430"/>
    <w:rsid w:val="00AF31EB"/>
    <w:rsid w:val="00AF6F5E"/>
    <w:rsid w:val="00AF7CCE"/>
    <w:rsid w:val="00AF7F72"/>
    <w:rsid w:val="00B0084B"/>
    <w:rsid w:val="00B01450"/>
    <w:rsid w:val="00B02795"/>
    <w:rsid w:val="00B02A8D"/>
    <w:rsid w:val="00B03215"/>
    <w:rsid w:val="00B04CBF"/>
    <w:rsid w:val="00B0593D"/>
    <w:rsid w:val="00B06438"/>
    <w:rsid w:val="00B07EA5"/>
    <w:rsid w:val="00B141B9"/>
    <w:rsid w:val="00B15A88"/>
    <w:rsid w:val="00B16260"/>
    <w:rsid w:val="00B20413"/>
    <w:rsid w:val="00B20BC3"/>
    <w:rsid w:val="00B215B0"/>
    <w:rsid w:val="00B22438"/>
    <w:rsid w:val="00B22C15"/>
    <w:rsid w:val="00B2398C"/>
    <w:rsid w:val="00B246B1"/>
    <w:rsid w:val="00B2670B"/>
    <w:rsid w:val="00B270AE"/>
    <w:rsid w:val="00B27139"/>
    <w:rsid w:val="00B27536"/>
    <w:rsid w:val="00B30154"/>
    <w:rsid w:val="00B331F8"/>
    <w:rsid w:val="00B34856"/>
    <w:rsid w:val="00B35C80"/>
    <w:rsid w:val="00B35FA6"/>
    <w:rsid w:val="00B37408"/>
    <w:rsid w:val="00B40768"/>
    <w:rsid w:val="00B42B65"/>
    <w:rsid w:val="00B45908"/>
    <w:rsid w:val="00B46E5F"/>
    <w:rsid w:val="00B534D1"/>
    <w:rsid w:val="00B53FBD"/>
    <w:rsid w:val="00B56573"/>
    <w:rsid w:val="00B57482"/>
    <w:rsid w:val="00B575CE"/>
    <w:rsid w:val="00B577D8"/>
    <w:rsid w:val="00B6070E"/>
    <w:rsid w:val="00B60FCA"/>
    <w:rsid w:val="00B621C5"/>
    <w:rsid w:val="00B630F5"/>
    <w:rsid w:val="00B64A68"/>
    <w:rsid w:val="00B65E92"/>
    <w:rsid w:val="00B66407"/>
    <w:rsid w:val="00B67BD7"/>
    <w:rsid w:val="00B705DA"/>
    <w:rsid w:val="00B70BD6"/>
    <w:rsid w:val="00B70D89"/>
    <w:rsid w:val="00B71439"/>
    <w:rsid w:val="00B718EA"/>
    <w:rsid w:val="00B71EB6"/>
    <w:rsid w:val="00B73013"/>
    <w:rsid w:val="00B739D0"/>
    <w:rsid w:val="00B73CA1"/>
    <w:rsid w:val="00B76BE0"/>
    <w:rsid w:val="00B77B27"/>
    <w:rsid w:val="00B801E9"/>
    <w:rsid w:val="00B80F0C"/>
    <w:rsid w:val="00B82466"/>
    <w:rsid w:val="00B82977"/>
    <w:rsid w:val="00B82D2C"/>
    <w:rsid w:val="00B82FD1"/>
    <w:rsid w:val="00B83110"/>
    <w:rsid w:val="00B852A3"/>
    <w:rsid w:val="00B85E52"/>
    <w:rsid w:val="00B87A82"/>
    <w:rsid w:val="00B87C75"/>
    <w:rsid w:val="00B90079"/>
    <w:rsid w:val="00B901D9"/>
    <w:rsid w:val="00B9062A"/>
    <w:rsid w:val="00B90AD4"/>
    <w:rsid w:val="00B91BAE"/>
    <w:rsid w:val="00B91CAF"/>
    <w:rsid w:val="00B922D9"/>
    <w:rsid w:val="00B925C6"/>
    <w:rsid w:val="00B94FDE"/>
    <w:rsid w:val="00BA028E"/>
    <w:rsid w:val="00BA1B29"/>
    <w:rsid w:val="00BA1C11"/>
    <w:rsid w:val="00BA1DF4"/>
    <w:rsid w:val="00BA2222"/>
    <w:rsid w:val="00BA2DC8"/>
    <w:rsid w:val="00BA36EF"/>
    <w:rsid w:val="00BA47A3"/>
    <w:rsid w:val="00BA596C"/>
    <w:rsid w:val="00BA599E"/>
    <w:rsid w:val="00BA6555"/>
    <w:rsid w:val="00BA7AD1"/>
    <w:rsid w:val="00BB0250"/>
    <w:rsid w:val="00BB0DBD"/>
    <w:rsid w:val="00BB374B"/>
    <w:rsid w:val="00BB3D08"/>
    <w:rsid w:val="00BB400F"/>
    <w:rsid w:val="00BB43AF"/>
    <w:rsid w:val="00BB58DD"/>
    <w:rsid w:val="00BB5AD7"/>
    <w:rsid w:val="00BB68E8"/>
    <w:rsid w:val="00BC232E"/>
    <w:rsid w:val="00BC6C2F"/>
    <w:rsid w:val="00BD02D2"/>
    <w:rsid w:val="00BD02F1"/>
    <w:rsid w:val="00BD0B6F"/>
    <w:rsid w:val="00BD0D0E"/>
    <w:rsid w:val="00BD0D94"/>
    <w:rsid w:val="00BD0F9D"/>
    <w:rsid w:val="00BD1C2A"/>
    <w:rsid w:val="00BD23F6"/>
    <w:rsid w:val="00BD2ACC"/>
    <w:rsid w:val="00BD3FBF"/>
    <w:rsid w:val="00BD68B7"/>
    <w:rsid w:val="00BD6AFA"/>
    <w:rsid w:val="00BE0BE8"/>
    <w:rsid w:val="00BE2632"/>
    <w:rsid w:val="00BE4AE9"/>
    <w:rsid w:val="00BE5BB5"/>
    <w:rsid w:val="00BE6945"/>
    <w:rsid w:val="00BE7840"/>
    <w:rsid w:val="00BE7E9F"/>
    <w:rsid w:val="00BF10CF"/>
    <w:rsid w:val="00BF342E"/>
    <w:rsid w:val="00BF4008"/>
    <w:rsid w:val="00BF51A3"/>
    <w:rsid w:val="00BF5828"/>
    <w:rsid w:val="00BF6445"/>
    <w:rsid w:val="00BF7595"/>
    <w:rsid w:val="00C00EDF"/>
    <w:rsid w:val="00C03169"/>
    <w:rsid w:val="00C03C94"/>
    <w:rsid w:val="00C063B1"/>
    <w:rsid w:val="00C105DE"/>
    <w:rsid w:val="00C11477"/>
    <w:rsid w:val="00C12A1A"/>
    <w:rsid w:val="00C12D06"/>
    <w:rsid w:val="00C161A5"/>
    <w:rsid w:val="00C213AD"/>
    <w:rsid w:val="00C2165E"/>
    <w:rsid w:val="00C21C78"/>
    <w:rsid w:val="00C22EF8"/>
    <w:rsid w:val="00C23311"/>
    <w:rsid w:val="00C242A4"/>
    <w:rsid w:val="00C246AC"/>
    <w:rsid w:val="00C24A47"/>
    <w:rsid w:val="00C27715"/>
    <w:rsid w:val="00C27DDA"/>
    <w:rsid w:val="00C31352"/>
    <w:rsid w:val="00C316EF"/>
    <w:rsid w:val="00C3283A"/>
    <w:rsid w:val="00C32944"/>
    <w:rsid w:val="00C357E6"/>
    <w:rsid w:val="00C37569"/>
    <w:rsid w:val="00C41A6E"/>
    <w:rsid w:val="00C42D2A"/>
    <w:rsid w:val="00C456C2"/>
    <w:rsid w:val="00C466E3"/>
    <w:rsid w:val="00C50A4D"/>
    <w:rsid w:val="00C51706"/>
    <w:rsid w:val="00C51F66"/>
    <w:rsid w:val="00C5332A"/>
    <w:rsid w:val="00C567B8"/>
    <w:rsid w:val="00C60335"/>
    <w:rsid w:val="00C6042B"/>
    <w:rsid w:val="00C604AE"/>
    <w:rsid w:val="00C60B90"/>
    <w:rsid w:val="00C622AF"/>
    <w:rsid w:val="00C6453F"/>
    <w:rsid w:val="00C65B2A"/>
    <w:rsid w:val="00C66C5C"/>
    <w:rsid w:val="00C66D52"/>
    <w:rsid w:val="00C704E7"/>
    <w:rsid w:val="00C70AD9"/>
    <w:rsid w:val="00C710D4"/>
    <w:rsid w:val="00C715E0"/>
    <w:rsid w:val="00C72044"/>
    <w:rsid w:val="00C720E8"/>
    <w:rsid w:val="00C7574E"/>
    <w:rsid w:val="00C77F1C"/>
    <w:rsid w:val="00C80CB4"/>
    <w:rsid w:val="00C81016"/>
    <w:rsid w:val="00C81771"/>
    <w:rsid w:val="00C81E76"/>
    <w:rsid w:val="00C84FF6"/>
    <w:rsid w:val="00C852D6"/>
    <w:rsid w:val="00C87814"/>
    <w:rsid w:val="00C87D39"/>
    <w:rsid w:val="00C901F2"/>
    <w:rsid w:val="00C906ED"/>
    <w:rsid w:val="00C90B61"/>
    <w:rsid w:val="00C91614"/>
    <w:rsid w:val="00C93D30"/>
    <w:rsid w:val="00C944EB"/>
    <w:rsid w:val="00C94CDB"/>
    <w:rsid w:val="00C950C1"/>
    <w:rsid w:val="00C956AE"/>
    <w:rsid w:val="00CA0D55"/>
    <w:rsid w:val="00CA0F3C"/>
    <w:rsid w:val="00CA11D5"/>
    <w:rsid w:val="00CA1B22"/>
    <w:rsid w:val="00CA650C"/>
    <w:rsid w:val="00CA7155"/>
    <w:rsid w:val="00CA76C5"/>
    <w:rsid w:val="00CB3C18"/>
    <w:rsid w:val="00CB4C4B"/>
    <w:rsid w:val="00CB5A09"/>
    <w:rsid w:val="00CB72FA"/>
    <w:rsid w:val="00CC23C0"/>
    <w:rsid w:val="00CC32C7"/>
    <w:rsid w:val="00CC59BF"/>
    <w:rsid w:val="00CC5F42"/>
    <w:rsid w:val="00CC70D4"/>
    <w:rsid w:val="00CD2B8B"/>
    <w:rsid w:val="00CD39F3"/>
    <w:rsid w:val="00CD488A"/>
    <w:rsid w:val="00CD50C2"/>
    <w:rsid w:val="00CD69DB"/>
    <w:rsid w:val="00CD7D4A"/>
    <w:rsid w:val="00CE262D"/>
    <w:rsid w:val="00CE44E7"/>
    <w:rsid w:val="00CE4E2C"/>
    <w:rsid w:val="00CE53A2"/>
    <w:rsid w:val="00CE5C22"/>
    <w:rsid w:val="00CE65CD"/>
    <w:rsid w:val="00CE7455"/>
    <w:rsid w:val="00CF0EBB"/>
    <w:rsid w:val="00CF11EF"/>
    <w:rsid w:val="00CF75EC"/>
    <w:rsid w:val="00D01A60"/>
    <w:rsid w:val="00D01E56"/>
    <w:rsid w:val="00D05D39"/>
    <w:rsid w:val="00D05F16"/>
    <w:rsid w:val="00D07BAB"/>
    <w:rsid w:val="00D11BDA"/>
    <w:rsid w:val="00D12856"/>
    <w:rsid w:val="00D15CFF"/>
    <w:rsid w:val="00D16227"/>
    <w:rsid w:val="00D16BE7"/>
    <w:rsid w:val="00D179C4"/>
    <w:rsid w:val="00D20B1E"/>
    <w:rsid w:val="00D20D07"/>
    <w:rsid w:val="00D2116E"/>
    <w:rsid w:val="00D22105"/>
    <w:rsid w:val="00D2278F"/>
    <w:rsid w:val="00D22BEC"/>
    <w:rsid w:val="00D24278"/>
    <w:rsid w:val="00D245F2"/>
    <w:rsid w:val="00D247C2"/>
    <w:rsid w:val="00D26988"/>
    <w:rsid w:val="00D26BEA"/>
    <w:rsid w:val="00D26C76"/>
    <w:rsid w:val="00D26FC6"/>
    <w:rsid w:val="00D31E21"/>
    <w:rsid w:val="00D345D5"/>
    <w:rsid w:val="00D34D83"/>
    <w:rsid w:val="00D35F93"/>
    <w:rsid w:val="00D37111"/>
    <w:rsid w:val="00D37E71"/>
    <w:rsid w:val="00D40688"/>
    <w:rsid w:val="00D41120"/>
    <w:rsid w:val="00D4132F"/>
    <w:rsid w:val="00D4177E"/>
    <w:rsid w:val="00D417C6"/>
    <w:rsid w:val="00D420B0"/>
    <w:rsid w:val="00D43A2E"/>
    <w:rsid w:val="00D44553"/>
    <w:rsid w:val="00D44868"/>
    <w:rsid w:val="00D46641"/>
    <w:rsid w:val="00D502E2"/>
    <w:rsid w:val="00D50F7B"/>
    <w:rsid w:val="00D5148A"/>
    <w:rsid w:val="00D52AED"/>
    <w:rsid w:val="00D53BD8"/>
    <w:rsid w:val="00D54AEF"/>
    <w:rsid w:val="00D61C0F"/>
    <w:rsid w:val="00D63F3D"/>
    <w:rsid w:val="00D647CB"/>
    <w:rsid w:val="00D648E9"/>
    <w:rsid w:val="00D64E6A"/>
    <w:rsid w:val="00D67084"/>
    <w:rsid w:val="00D67706"/>
    <w:rsid w:val="00D70D28"/>
    <w:rsid w:val="00D70DE8"/>
    <w:rsid w:val="00D723AD"/>
    <w:rsid w:val="00D76386"/>
    <w:rsid w:val="00D81BE9"/>
    <w:rsid w:val="00D8273F"/>
    <w:rsid w:val="00D82BDE"/>
    <w:rsid w:val="00D82E1A"/>
    <w:rsid w:val="00D83E7C"/>
    <w:rsid w:val="00D83F14"/>
    <w:rsid w:val="00D9015E"/>
    <w:rsid w:val="00D905FB"/>
    <w:rsid w:val="00D90BAA"/>
    <w:rsid w:val="00D90BF9"/>
    <w:rsid w:val="00D91D53"/>
    <w:rsid w:val="00D91E93"/>
    <w:rsid w:val="00D9226E"/>
    <w:rsid w:val="00D922E6"/>
    <w:rsid w:val="00D94020"/>
    <w:rsid w:val="00D96CA4"/>
    <w:rsid w:val="00D9726F"/>
    <w:rsid w:val="00DA0E14"/>
    <w:rsid w:val="00DA1712"/>
    <w:rsid w:val="00DA17DC"/>
    <w:rsid w:val="00DA2523"/>
    <w:rsid w:val="00DA2535"/>
    <w:rsid w:val="00DA683F"/>
    <w:rsid w:val="00DB0051"/>
    <w:rsid w:val="00DB081C"/>
    <w:rsid w:val="00DB3096"/>
    <w:rsid w:val="00DB3EF6"/>
    <w:rsid w:val="00DB5840"/>
    <w:rsid w:val="00DB75A3"/>
    <w:rsid w:val="00DB7B54"/>
    <w:rsid w:val="00DC100C"/>
    <w:rsid w:val="00DC111E"/>
    <w:rsid w:val="00DC143F"/>
    <w:rsid w:val="00DC2962"/>
    <w:rsid w:val="00DC31C3"/>
    <w:rsid w:val="00DC3572"/>
    <w:rsid w:val="00DC4D9F"/>
    <w:rsid w:val="00DC67A1"/>
    <w:rsid w:val="00DC7DBF"/>
    <w:rsid w:val="00DD06B4"/>
    <w:rsid w:val="00DD0D2C"/>
    <w:rsid w:val="00DD141A"/>
    <w:rsid w:val="00DD2201"/>
    <w:rsid w:val="00DD3CC3"/>
    <w:rsid w:val="00DD52A2"/>
    <w:rsid w:val="00DD6C41"/>
    <w:rsid w:val="00DE1947"/>
    <w:rsid w:val="00DE1A55"/>
    <w:rsid w:val="00DE2430"/>
    <w:rsid w:val="00DE2B84"/>
    <w:rsid w:val="00DE3258"/>
    <w:rsid w:val="00DE62AB"/>
    <w:rsid w:val="00DF290C"/>
    <w:rsid w:val="00DF3FAE"/>
    <w:rsid w:val="00DF5229"/>
    <w:rsid w:val="00DF693F"/>
    <w:rsid w:val="00DF6D61"/>
    <w:rsid w:val="00DF7638"/>
    <w:rsid w:val="00DF7EA8"/>
    <w:rsid w:val="00E00ED9"/>
    <w:rsid w:val="00E03A5F"/>
    <w:rsid w:val="00E06550"/>
    <w:rsid w:val="00E12BEE"/>
    <w:rsid w:val="00E14615"/>
    <w:rsid w:val="00E21DE5"/>
    <w:rsid w:val="00E2294F"/>
    <w:rsid w:val="00E22BCB"/>
    <w:rsid w:val="00E22C74"/>
    <w:rsid w:val="00E23360"/>
    <w:rsid w:val="00E23D3E"/>
    <w:rsid w:val="00E243E5"/>
    <w:rsid w:val="00E2451B"/>
    <w:rsid w:val="00E26742"/>
    <w:rsid w:val="00E2789A"/>
    <w:rsid w:val="00E279B6"/>
    <w:rsid w:val="00E30C97"/>
    <w:rsid w:val="00E31175"/>
    <w:rsid w:val="00E3472B"/>
    <w:rsid w:val="00E357B5"/>
    <w:rsid w:val="00E36223"/>
    <w:rsid w:val="00E36F9E"/>
    <w:rsid w:val="00E370A6"/>
    <w:rsid w:val="00E379F7"/>
    <w:rsid w:val="00E41000"/>
    <w:rsid w:val="00E41700"/>
    <w:rsid w:val="00E41C33"/>
    <w:rsid w:val="00E427F6"/>
    <w:rsid w:val="00E44040"/>
    <w:rsid w:val="00E44A4D"/>
    <w:rsid w:val="00E45922"/>
    <w:rsid w:val="00E504FA"/>
    <w:rsid w:val="00E51078"/>
    <w:rsid w:val="00E513D0"/>
    <w:rsid w:val="00E53983"/>
    <w:rsid w:val="00E606C7"/>
    <w:rsid w:val="00E609C9"/>
    <w:rsid w:val="00E62105"/>
    <w:rsid w:val="00E65BC2"/>
    <w:rsid w:val="00E70C90"/>
    <w:rsid w:val="00E7173E"/>
    <w:rsid w:val="00E735D3"/>
    <w:rsid w:val="00E75B1E"/>
    <w:rsid w:val="00E761EE"/>
    <w:rsid w:val="00E76347"/>
    <w:rsid w:val="00E77956"/>
    <w:rsid w:val="00E804C9"/>
    <w:rsid w:val="00E811BF"/>
    <w:rsid w:val="00E836A0"/>
    <w:rsid w:val="00E83948"/>
    <w:rsid w:val="00E83F69"/>
    <w:rsid w:val="00E84F35"/>
    <w:rsid w:val="00E877FA"/>
    <w:rsid w:val="00E908A5"/>
    <w:rsid w:val="00E92573"/>
    <w:rsid w:val="00E9393C"/>
    <w:rsid w:val="00E94164"/>
    <w:rsid w:val="00E95FB2"/>
    <w:rsid w:val="00E96053"/>
    <w:rsid w:val="00E972C0"/>
    <w:rsid w:val="00EA1055"/>
    <w:rsid w:val="00EA156D"/>
    <w:rsid w:val="00EA182C"/>
    <w:rsid w:val="00EA269D"/>
    <w:rsid w:val="00EA3952"/>
    <w:rsid w:val="00EA3F06"/>
    <w:rsid w:val="00EA4D9D"/>
    <w:rsid w:val="00EA4E2A"/>
    <w:rsid w:val="00EA5999"/>
    <w:rsid w:val="00EB0518"/>
    <w:rsid w:val="00EB0690"/>
    <w:rsid w:val="00EB0A5D"/>
    <w:rsid w:val="00EB29D3"/>
    <w:rsid w:val="00EB4331"/>
    <w:rsid w:val="00EB5E80"/>
    <w:rsid w:val="00EB5F84"/>
    <w:rsid w:val="00EB7E84"/>
    <w:rsid w:val="00EC0BA6"/>
    <w:rsid w:val="00EC11E3"/>
    <w:rsid w:val="00EC3006"/>
    <w:rsid w:val="00EC4281"/>
    <w:rsid w:val="00EC4435"/>
    <w:rsid w:val="00EC4779"/>
    <w:rsid w:val="00EC55A8"/>
    <w:rsid w:val="00EC762C"/>
    <w:rsid w:val="00EC7CB8"/>
    <w:rsid w:val="00ED2B84"/>
    <w:rsid w:val="00ED2F0F"/>
    <w:rsid w:val="00ED34C1"/>
    <w:rsid w:val="00ED4E62"/>
    <w:rsid w:val="00EE00A4"/>
    <w:rsid w:val="00EE04D6"/>
    <w:rsid w:val="00EE0706"/>
    <w:rsid w:val="00EE0E2A"/>
    <w:rsid w:val="00EE14AC"/>
    <w:rsid w:val="00EE1981"/>
    <w:rsid w:val="00EE2061"/>
    <w:rsid w:val="00EE3C43"/>
    <w:rsid w:val="00EE51D0"/>
    <w:rsid w:val="00EE51ED"/>
    <w:rsid w:val="00EE54BF"/>
    <w:rsid w:val="00EE5508"/>
    <w:rsid w:val="00EE7F40"/>
    <w:rsid w:val="00EF0875"/>
    <w:rsid w:val="00EF0AE2"/>
    <w:rsid w:val="00EF11B9"/>
    <w:rsid w:val="00EF1DA9"/>
    <w:rsid w:val="00EF2A9E"/>
    <w:rsid w:val="00EF3B5B"/>
    <w:rsid w:val="00EF4A7A"/>
    <w:rsid w:val="00EF508A"/>
    <w:rsid w:val="00EF6675"/>
    <w:rsid w:val="00EF7848"/>
    <w:rsid w:val="00EF7F70"/>
    <w:rsid w:val="00F02EFD"/>
    <w:rsid w:val="00F03353"/>
    <w:rsid w:val="00F038D4"/>
    <w:rsid w:val="00F05B65"/>
    <w:rsid w:val="00F05EDA"/>
    <w:rsid w:val="00F05F45"/>
    <w:rsid w:val="00F062F4"/>
    <w:rsid w:val="00F07051"/>
    <w:rsid w:val="00F105E2"/>
    <w:rsid w:val="00F116D1"/>
    <w:rsid w:val="00F1500F"/>
    <w:rsid w:val="00F1519F"/>
    <w:rsid w:val="00F155EC"/>
    <w:rsid w:val="00F16681"/>
    <w:rsid w:val="00F17E3B"/>
    <w:rsid w:val="00F17F3D"/>
    <w:rsid w:val="00F20747"/>
    <w:rsid w:val="00F23684"/>
    <w:rsid w:val="00F24237"/>
    <w:rsid w:val="00F271DE"/>
    <w:rsid w:val="00F27CAD"/>
    <w:rsid w:val="00F30C2E"/>
    <w:rsid w:val="00F33420"/>
    <w:rsid w:val="00F3367A"/>
    <w:rsid w:val="00F344CE"/>
    <w:rsid w:val="00F357D6"/>
    <w:rsid w:val="00F35CB9"/>
    <w:rsid w:val="00F4029D"/>
    <w:rsid w:val="00F414FA"/>
    <w:rsid w:val="00F43D08"/>
    <w:rsid w:val="00F458DE"/>
    <w:rsid w:val="00F468AD"/>
    <w:rsid w:val="00F472BD"/>
    <w:rsid w:val="00F5016A"/>
    <w:rsid w:val="00F51760"/>
    <w:rsid w:val="00F524E0"/>
    <w:rsid w:val="00F53123"/>
    <w:rsid w:val="00F536F5"/>
    <w:rsid w:val="00F53766"/>
    <w:rsid w:val="00F56A69"/>
    <w:rsid w:val="00F56C8C"/>
    <w:rsid w:val="00F56E01"/>
    <w:rsid w:val="00F608FC"/>
    <w:rsid w:val="00F61398"/>
    <w:rsid w:val="00F61F95"/>
    <w:rsid w:val="00F6693B"/>
    <w:rsid w:val="00F66F5E"/>
    <w:rsid w:val="00F70865"/>
    <w:rsid w:val="00F7139A"/>
    <w:rsid w:val="00F71813"/>
    <w:rsid w:val="00F71ACB"/>
    <w:rsid w:val="00F72364"/>
    <w:rsid w:val="00F75EAD"/>
    <w:rsid w:val="00F76413"/>
    <w:rsid w:val="00F7698D"/>
    <w:rsid w:val="00F773ED"/>
    <w:rsid w:val="00F81B6F"/>
    <w:rsid w:val="00F83628"/>
    <w:rsid w:val="00F8402C"/>
    <w:rsid w:val="00F86772"/>
    <w:rsid w:val="00F8719F"/>
    <w:rsid w:val="00F87EFA"/>
    <w:rsid w:val="00F911F8"/>
    <w:rsid w:val="00F92B49"/>
    <w:rsid w:val="00F94155"/>
    <w:rsid w:val="00F9474D"/>
    <w:rsid w:val="00F97070"/>
    <w:rsid w:val="00F97DA0"/>
    <w:rsid w:val="00F97EE4"/>
    <w:rsid w:val="00FA22C5"/>
    <w:rsid w:val="00FA2C3A"/>
    <w:rsid w:val="00FA337A"/>
    <w:rsid w:val="00FA3639"/>
    <w:rsid w:val="00FB11DF"/>
    <w:rsid w:val="00FB1BA5"/>
    <w:rsid w:val="00FB2E6D"/>
    <w:rsid w:val="00FB3298"/>
    <w:rsid w:val="00FB32F7"/>
    <w:rsid w:val="00FB382E"/>
    <w:rsid w:val="00FB3B23"/>
    <w:rsid w:val="00FB673C"/>
    <w:rsid w:val="00FC0A29"/>
    <w:rsid w:val="00FC0C0C"/>
    <w:rsid w:val="00FC3441"/>
    <w:rsid w:val="00FC4BB4"/>
    <w:rsid w:val="00FC6AFC"/>
    <w:rsid w:val="00FD0168"/>
    <w:rsid w:val="00FD0E6E"/>
    <w:rsid w:val="00FD1789"/>
    <w:rsid w:val="00FD1B1C"/>
    <w:rsid w:val="00FD28DE"/>
    <w:rsid w:val="00FD3418"/>
    <w:rsid w:val="00FD48F1"/>
    <w:rsid w:val="00FD70B3"/>
    <w:rsid w:val="00FE260E"/>
    <w:rsid w:val="00FE2EC8"/>
    <w:rsid w:val="00FE3052"/>
    <w:rsid w:val="00FE55F3"/>
    <w:rsid w:val="00FE6B40"/>
    <w:rsid w:val="00FE700F"/>
    <w:rsid w:val="00FE7217"/>
    <w:rsid w:val="00FE762F"/>
    <w:rsid w:val="00FF132B"/>
    <w:rsid w:val="00FF27F8"/>
    <w:rsid w:val="00FF3AF7"/>
    <w:rsid w:val="00FF3E4C"/>
    <w:rsid w:val="00FF4A16"/>
    <w:rsid w:val="00FF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A22C5"/>
    <w:rPr>
      <w:rFonts w:ascii="Tahoma" w:hAnsi="Tahoma" w:cs="Tahoma"/>
      <w:sz w:val="16"/>
      <w:szCs w:val="16"/>
    </w:rPr>
  </w:style>
  <w:style w:type="character" w:styleId="Hyperlink">
    <w:name w:val="Hyperlink"/>
    <w:rsid w:val="00F472BD"/>
    <w:rPr>
      <w:color w:val="0000FF"/>
      <w:u w:val="single"/>
    </w:rPr>
  </w:style>
  <w:style w:type="paragraph" w:styleId="ListParagraph">
    <w:name w:val="List Paragraph"/>
    <w:basedOn w:val="Normal"/>
    <w:uiPriority w:val="34"/>
    <w:qFormat/>
    <w:rsid w:val="00571D49"/>
    <w:pPr>
      <w:ind w:left="720"/>
    </w:pPr>
  </w:style>
  <w:style w:type="paragraph" w:styleId="Header">
    <w:name w:val="header"/>
    <w:basedOn w:val="Normal"/>
    <w:link w:val="HeaderChar"/>
    <w:uiPriority w:val="99"/>
    <w:rsid w:val="001F4E78"/>
    <w:pPr>
      <w:tabs>
        <w:tab w:val="center" w:pos="4680"/>
        <w:tab w:val="right" w:pos="9360"/>
      </w:tabs>
    </w:pPr>
  </w:style>
  <w:style w:type="character" w:customStyle="1" w:styleId="HeaderChar">
    <w:name w:val="Header Char"/>
    <w:basedOn w:val="DefaultParagraphFont"/>
    <w:link w:val="Header"/>
    <w:uiPriority w:val="99"/>
    <w:rsid w:val="001F4E78"/>
    <w:rPr>
      <w:sz w:val="24"/>
      <w:szCs w:val="24"/>
    </w:rPr>
  </w:style>
  <w:style w:type="paragraph" w:styleId="Footer">
    <w:name w:val="footer"/>
    <w:basedOn w:val="Normal"/>
    <w:link w:val="FooterChar"/>
    <w:rsid w:val="00E41000"/>
    <w:pPr>
      <w:tabs>
        <w:tab w:val="center" w:pos="4680"/>
        <w:tab w:val="right" w:pos="9360"/>
      </w:tabs>
    </w:pPr>
  </w:style>
  <w:style w:type="character" w:customStyle="1" w:styleId="FooterChar">
    <w:name w:val="Footer Char"/>
    <w:basedOn w:val="DefaultParagraphFont"/>
    <w:link w:val="Footer"/>
    <w:rsid w:val="00E41000"/>
    <w:rPr>
      <w:sz w:val="24"/>
      <w:szCs w:val="24"/>
    </w:rPr>
  </w:style>
  <w:style w:type="paragraph" w:styleId="NoSpacing">
    <w:name w:val="No Spacing"/>
    <w:uiPriority w:val="1"/>
    <w:qFormat/>
    <w:rsid w:val="00296164"/>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A22C5"/>
    <w:rPr>
      <w:rFonts w:ascii="Tahoma" w:hAnsi="Tahoma" w:cs="Tahoma"/>
      <w:sz w:val="16"/>
      <w:szCs w:val="16"/>
    </w:rPr>
  </w:style>
  <w:style w:type="character" w:styleId="Hyperlink">
    <w:name w:val="Hyperlink"/>
    <w:rsid w:val="00F472BD"/>
    <w:rPr>
      <w:color w:val="0000FF"/>
      <w:u w:val="single"/>
    </w:rPr>
  </w:style>
  <w:style w:type="paragraph" w:styleId="ListParagraph">
    <w:name w:val="List Paragraph"/>
    <w:basedOn w:val="Normal"/>
    <w:uiPriority w:val="34"/>
    <w:qFormat/>
    <w:rsid w:val="00571D49"/>
    <w:pPr>
      <w:ind w:left="720"/>
    </w:pPr>
  </w:style>
  <w:style w:type="paragraph" w:styleId="Header">
    <w:name w:val="header"/>
    <w:basedOn w:val="Normal"/>
    <w:link w:val="HeaderChar"/>
    <w:uiPriority w:val="99"/>
    <w:rsid w:val="001F4E78"/>
    <w:pPr>
      <w:tabs>
        <w:tab w:val="center" w:pos="4680"/>
        <w:tab w:val="right" w:pos="9360"/>
      </w:tabs>
    </w:pPr>
  </w:style>
  <w:style w:type="character" w:customStyle="1" w:styleId="HeaderChar">
    <w:name w:val="Header Char"/>
    <w:basedOn w:val="DefaultParagraphFont"/>
    <w:link w:val="Header"/>
    <w:uiPriority w:val="99"/>
    <w:rsid w:val="001F4E78"/>
    <w:rPr>
      <w:sz w:val="24"/>
      <w:szCs w:val="24"/>
    </w:rPr>
  </w:style>
  <w:style w:type="paragraph" w:styleId="Footer">
    <w:name w:val="footer"/>
    <w:basedOn w:val="Normal"/>
    <w:link w:val="FooterChar"/>
    <w:rsid w:val="00E41000"/>
    <w:pPr>
      <w:tabs>
        <w:tab w:val="center" w:pos="4680"/>
        <w:tab w:val="right" w:pos="9360"/>
      </w:tabs>
    </w:pPr>
  </w:style>
  <w:style w:type="character" w:customStyle="1" w:styleId="FooterChar">
    <w:name w:val="Footer Char"/>
    <w:basedOn w:val="DefaultParagraphFont"/>
    <w:link w:val="Footer"/>
    <w:rsid w:val="00E41000"/>
    <w:rPr>
      <w:sz w:val="24"/>
      <w:szCs w:val="24"/>
    </w:rPr>
  </w:style>
  <w:style w:type="paragraph" w:styleId="NoSpacing">
    <w:name w:val="No Spacing"/>
    <w:uiPriority w:val="1"/>
    <w:qFormat/>
    <w:rsid w:val="0029616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atrick@insyncventur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E20A0-0A44-4575-99E9-D6F099D0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Patrick O’Rourke</vt:lpstr>
    </vt:vector>
  </TitlesOfParts>
  <Company/>
  <LinksUpToDate>false</LinksUpToDate>
  <CharactersWithSpaces>7382</CharactersWithSpaces>
  <SharedDoc>false</SharedDoc>
  <HLinks>
    <vt:vector size="6" baseType="variant">
      <vt:variant>
        <vt:i4>5832829</vt:i4>
      </vt:variant>
      <vt:variant>
        <vt:i4>0</vt:i4>
      </vt:variant>
      <vt:variant>
        <vt:i4>0</vt:i4>
      </vt:variant>
      <vt:variant>
        <vt:i4>5</vt:i4>
      </vt:variant>
      <vt:variant>
        <vt:lpwstr>mailto:patrick@insyncventures.com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Patrick O’Rourke</dc:title>
  <dc:creator>Patrick O'Rourke</dc:creator>
  <cp:lastModifiedBy>Patrick</cp:lastModifiedBy>
  <cp:revision>2</cp:revision>
  <cp:lastPrinted>2020-10-20T02:38:00Z</cp:lastPrinted>
  <dcterms:created xsi:type="dcterms:W3CDTF">2020-10-20T02:51:00Z</dcterms:created>
  <dcterms:modified xsi:type="dcterms:W3CDTF">2020-10-20T02:51:00Z</dcterms:modified>
</cp:coreProperties>
</file>